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2C7" w:rsidRPr="000749E1" w:rsidRDefault="002D02C7" w:rsidP="002D02C7">
      <w:pPr>
        <w:spacing w:after="0" w:line="276" w:lineRule="auto"/>
        <w:jc w:val="center"/>
        <w:rPr>
          <w:rFonts w:ascii="Times New Roman" w:eastAsia="Calibri" w:hAnsi="Times New Roman" w:cs="Times New Roman"/>
          <w:b/>
          <w:color w:val="000000"/>
          <w:sz w:val="24"/>
          <w:szCs w:val="24"/>
        </w:rPr>
      </w:pPr>
      <w:r w:rsidRPr="000749E1">
        <w:rPr>
          <w:rFonts w:ascii="Times New Roman" w:eastAsia="Calibri" w:hAnsi="Times New Roman" w:cs="Times New Roman"/>
          <w:b/>
          <w:color w:val="000000"/>
          <w:sz w:val="24"/>
          <w:szCs w:val="24"/>
        </w:rPr>
        <w:t>ПРОЕКТ КОНТРАКТА</w:t>
      </w:r>
    </w:p>
    <w:p w:rsidR="002D02C7" w:rsidRPr="000749E1" w:rsidRDefault="00F223C5" w:rsidP="002D02C7">
      <w:pPr>
        <w:spacing w:after="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д.Неудачино</w:t>
      </w:r>
      <w:r w:rsidR="002D02C7" w:rsidRPr="000749E1">
        <w:rPr>
          <w:rFonts w:ascii="Times New Roman" w:eastAsia="Calibri" w:hAnsi="Times New Roman" w:cs="Times New Roman"/>
          <w:color w:val="000000"/>
          <w:sz w:val="24"/>
          <w:szCs w:val="24"/>
        </w:rPr>
        <w:t xml:space="preserve">                                         </w:t>
      </w:r>
      <w:r w:rsidR="00FC7BB1" w:rsidRPr="000749E1">
        <w:rPr>
          <w:rFonts w:ascii="Times New Roman" w:eastAsia="Calibri" w:hAnsi="Times New Roman" w:cs="Times New Roman"/>
          <w:color w:val="000000"/>
          <w:sz w:val="24"/>
          <w:szCs w:val="24"/>
        </w:rPr>
        <w:t xml:space="preserve">                           </w:t>
      </w:r>
      <w:r w:rsidR="00CF35B4" w:rsidRPr="000749E1">
        <w:rPr>
          <w:rFonts w:ascii="Times New Roman" w:eastAsia="Calibri" w:hAnsi="Times New Roman" w:cs="Times New Roman"/>
          <w:color w:val="000000"/>
          <w:sz w:val="24"/>
          <w:szCs w:val="24"/>
        </w:rPr>
        <w:t xml:space="preserve">               </w:t>
      </w:r>
      <w:r w:rsidR="009E283E" w:rsidRPr="000749E1">
        <w:rPr>
          <w:rFonts w:ascii="Times New Roman" w:eastAsia="Calibri" w:hAnsi="Times New Roman" w:cs="Times New Roman"/>
          <w:color w:val="000000"/>
          <w:sz w:val="24"/>
          <w:szCs w:val="24"/>
        </w:rPr>
        <w:t xml:space="preserve">  </w:t>
      </w:r>
      <w:r w:rsidR="00EF4EB2">
        <w:rPr>
          <w:rFonts w:ascii="Times New Roman" w:eastAsia="Calibri" w:hAnsi="Times New Roman" w:cs="Times New Roman"/>
          <w:color w:val="000000"/>
          <w:sz w:val="24"/>
          <w:szCs w:val="24"/>
        </w:rPr>
        <w:t xml:space="preserve">                    </w:t>
      </w:r>
      <w:r w:rsidR="009E283E" w:rsidRPr="000749E1">
        <w:rPr>
          <w:rFonts w:ascii="Times New Roman" w:eastAsia="Calibri" w:hAnsi="Times New Roman" w:cs="Times New Roman"/>
          <w:color w:val="000000"/>
          <w:sz w:val="24"/>
          <w:szCs w:val="24"/>
        </w:rPr>
        <w:t>«   » _________ 201</w:t>
      </w:r>
      <w:r w:rsidR="00713581">
        <w:rPr>
          <w:rFonts w:ascii="Times New Roman" w:eastAsia="Calibri" w:hAnsi="Times New Roman" w:cs="Times New Roman"/>
          <w:color w:val="000000"/>
          <w:sz w:val="24"/>
          <w:szCs w:val="24"/>
        </w:rPr>
        <w:t>7</w:t>
      </w:r>
      <w:r w:rsidR="002D02C7" w:rsidRPr="000749E1">
        <w:rPr>
          <w:rFonts w:ascii="Times New Roman" w:eastAsia="Calibri" w:hAnsi="Times New Roman" w:cs="Times New Roman"/>
          <w:color w:val="000000"/>
          <w:sz w:val="24"/>
          <w:szCs w:val="24"/>
        </w:rPr>
        <w:t xml:space="preserve"> г.</w:t>
      </w:r>
    </w:p>
    <w:p w:rsidR="002D02C7" w:rsidRPr="000749E1" w:rsidRDefault="002D02C7" w:rsidP="00EF4EB2">
      <w:pPr>
        <w:spacing w:after="200" w:line="240" w:lineRule="auto"/>
        <w:ind w:left="-426" w:right="-1"/>
        <w:jc w:val="both"/>
        <w:rPr>
          <w:rFonts w:ascii="Times New Roman" w:eastAsia="Calibri" w:hAnsi="Times New Roman" w:cs="Times New Roman"/>
          <w:color w:val="000000"/>
          <w:sz w:val="24"/>
          <w:szCs w:val="24"/>
        </w:rPr>
      </w:pPr>
      <w:r w:rsidRPr="000749E1">
        <w:rPr>
          <w:rFonts w:ascii="Times New Roman" w:eastAsia="Calibri" w:hAnsi="Times New Roman" w:cs="Times New Roman"/>
          <w:sz w:val="24"/>
          <w:szCs w:val="24"/>
        </w:rPr>
        <w:t xml:space="preserve">      </w:t>
      </w:r>
      <w:r w:rsidR="00F223C5">
        <w:rPr>
          <w:rFonts w:ascii="Times New Roman" w:eastAsia="Calibri" w:hAnsi="Times New Roman" w:cs="Times New Roman"/>
          <w:color w:val="000000"/>
          <w:sz w:val="24"/>
          <w:szCs w:val="24"/>
        </w:rPr>
        <w:t>администрация Неудачинского сельсовета Татарского района</w:t>
      </w:r>
      <w:r w:rsidRPr="000749E1">
        <w:rPr>
          <w:rFonts w:ascii="Times New Roman" w:eastAsia="Calibri" w:hAnsi="Times New Roman" w:cs="Times New Roman"/>
          <w:color w:val="000000"/>
          <w:sz w:val="24"/>
          <w:szCs w:val="24"/>
        </w:rPr>
        <w:t xml:space="preserve"> района Новосибирской области, име</w:t>
      </w:r>
      <w:r w:rsidR="00CF35B4" w:rsidRPr="000749E1">
        <w:rPr>
          <w:rFonts w:ascii="Times New Roman" w:eastAsia="Calibri" w:hAnsi="Times New Roman" w:cs="Times New Roman"/>
          <w:color w:val="000000"/>
          <w:sz w:val="24"/>
          <w:szCs w:val="24"/>
        </w:rPr>
        <w:t xml:space="preserve">нуемый в дальнейшем «Заказчик» </w:t>
      </w:r>
      <w:r w:rsidR="00F223C5">
        <w:rPr>
          <w:rFonts w:ascii="Times New Roman" w:eastAsia="Calibri" w:hAnsi="Times New Roman" w:cs="Times New Roman"/>
          <w:color w:val="000000"/>
          <w:sz w:val="24"/>
          <w:szCs w:val="24"/>
        </w:rPr>
        <w:t>для</w:t>
      </w:r>
      <w:r w:rsidRPr="000749E1">
        <w:rPr>
          <w:rFonts w:ascii="Times New Roman" w:eastAsia="Calibri" w:hAnsi="Times New Roman" w:cs="Times New Roman"/>
          <w:color w:val="000000"/>
          <w:sz w:val="24"/>
          <w:szCs w:val="24"/>
        </w:rPr>
        <w:t xml:space="preserve"> нужд </w:t>
      </w:r>
      <w:r w:rsidR="00F223C5">
        <w:rPr>
          <w:rFonts w:ascii="Times New Roman" w:eastAsia="Calibri" w:hAnsi="Times New Roman" w:cs="Times New Roman"/>
          <w:sz w:val="24"/>
          <w:szCs w:val="24"/>
        </w:rPr>
        <w:t xml:space="preserve">Неудачинского сельсовета Татарского </w:t>
      </w:r>
      <w:r w:rsidRPr="000749E1">
        <w:rPr>
          <w:rFonts w:ascii="Times New Roman" w:eastAsia="Calibri" w:hAnsi="Times New Roman" w:cs="Times New Roman"/>
          <w:sz w:val="24"/>
          <w:szCs w:val="24"/>
        </w:rPr>
        <w:t xml:space="preserve"> района </w:t>
      </w:r>
      <w:r w:rsidRPr="000749E1">
        <w:rPr>
          <w:rFonts w:ascii="Times New Roman" w:eastAsia="Calibri" w:hAnsi="Times New Roman" w:cs="Times New Roman"/>
          <w:color w:val="000000"/>
          <w:sz w:val="24"/>
          <w:szCs w:val="24"/>
        </w:rPr>
        <w:t xml:space="preserve">Новосибирской области, в лице </w:t>
      </w:r>
      <w:r w:rsidR="00F223C5">
        <w:rPr>
          <w:rFonts w:ascii="Times New Roman" w:eastAsia="Calibri" w:hAnsi="Times New Roman" w:cs="Times New Roman"/>
          <w:color w:val="000000"/>
          <w:sz w:val="24"/>
          <w:szCs w:val="24"/>
        </w:rPr>
        <w:t>главы Неудачинского сельсовета Татарского района Новосибирской области</w:t>
      </w:r>
      <w:r w:rsidRPr="000749E1">
        <w:rPr>
          <w:rFonts w:ascii="Times New Roman" w:eastAsia="Calibri" w:hAnsi="Times New Roman" w:cs="Times New Roman"/>
          <w:color w:val="000000"/>
          <w:sz w:val="24"/>
          <w:szCs w:val="24"/>
        </w:rPr>
        <w:t>, действующе</w:t>
      </w:r>
      <w:r w:rsidR="00CF35B4" w:rsidRPr="000749E1">
        <w:rPr>
          <w:rFonts w:ascii="Times New Roman" w:eastAsia="Calibri" w:hAnsi="Times New Roman" w:cs="Times New Roman"/>
          <w:color w:val="000000"/>
          <w:sz w:val="24"/>
          <w:szCs w:val="24"/>
        </w:rPr>
        <w:t>й</w:t>
      </w:r>
      <w:r w:rsidRPr="000749E1">
        <w:rPr>
          <w:rFonts w:ascii="Times New Roman" w:eastAsia="Calibri" w:hAnsi="Times New Roman" w:cs="Times New Roman"/>
          <w:color w:val="000000"/>
          <w:sz w:val="24"/>
          <w:szCs w:val="24"/>
        </w:rPr>
        <w:t xml:space="preserve"> на основании Устава, с одной стороны, и________________________, именуем____ в дальнейшем «Подрядчик», в лице ______________, действующ___ на основании ________________, с другой стороны, вместе именуемые «Стороны» и каждый в отдельности «Сторона», с соблюдением требований Федерального закона от 05.04.2013 № 44</w:t>
      </w:r>
      <w:r w:rsidRPr="000749E1">
        <w:rPr>
          <w:rFonts w:ascii="Times New Roman" w:eastAsia="Calibri" w:hAnsi="Times New Roman" w:cs="Times New Roman"/>
          <w:color w:val="000000"/>
          <w:sz w:val="24"/>
          <w:szCs w:val="24"/>
        </w:rPr>
        <w:noBreakHyphen/>
        <w:t>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_____________ (протокол _______№ ______от _____) заключили настоящий контракт (далее – Контракт) о нижеследующем:</w:t>
      </w:r>
    </w:p>
    <w:p w:rsidR="002D02C7" w:rsidRPr="000749E1" w:rsidRDefault="002D02C7" w:rsidP="002B2AC1">
      <w:pPr>
        <w:widowControl w:val="0"/>
        <w:autoSpaceDE w:val="0"/>
        <w:spacing w:after="0" w:line="240" w:lineRule="auto"/>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t>1. Предмет Контракта</w:t>
      </w:r>
    </w:p>
    <w:p w:rsidR="00F223C5" w:rsidRDefault="002D02C7" w:rsidP="00F223C5">
      <w:pPr>
        <w:rPr>
          <w:rFonts w:ascii="Times New Roman" w:hAnsi="Times New Roman"/>
          <w:sz w:val="24"/>
          <w:szCs w:val="24"/>
        </w:rPr>
      </w:pPr>
      <w:r w:rsidRPr="000749E1">
        <w:rPr>
          <w:rFonts w:ascii="Times New Roman" w:eastAsia="Calibri" w:hAnsi="Times New Roman" w:cs="Times New Roman"/>
          <w:color w:val="000000"/>
          <w:sz w:val="24"/>
          <w:szCs w:val="24"/>
        </w:rPr>
        <w:t xml:space="preserve">1.1. Предметом Контракта является выполнение работ </w:t>
      </w:r>
      <w:r w:rsidR="00EC2466" w:rsidRPr="000749E1">
        <w:rPr>
          <w:rFonts w:ascii="Times New Roman" w:eastAsia="Calibri" w:hAnsi="Times New Roman" w:cs="Times New Roman"/>
          <w:color w:val="000000"/>
          <w:sz w:val="24"/>
          <w:szCs w:val="24"/>
        </w:rPr>
        <w:t xml:space="preserve">по </w:t>
      </w:r>
      <w:r w:rsidR="0006769D">
        <w:rPr>
          <w:rFonts w:ascii="Times New Roman" w:hAnsi="Times New Roman" w:cs="Times New Roman"/>
          <w:sz w:val="24"/>
          <w:szCs w:val="24"/>
        </w:rPr>
        <w:t xml:space="preserve">ремонту </w:t>
      </w:r>
      <w:r w:rsidR="00F223C5" w:rsidRPr="00F223C5">
        <w:rPr>
          <w:rFonts w:ascii="Times New Roman" w:hAnsi="Times New Roman" w:cs="Times New Roman"/>
          <w:sz w:val="24"/>
          <w:szCs w:val="24"/>
        </w:rPr>
        <w:t>дороги по ул. Центральная в д.Неудачино</w:t>
      </w:r>
      <w:r w:rsidR="00F223C5" w:rsidRPr="00F223C5">
        <w:rPr>
          <w:rFonts w:ascii="Times New Roman" w:hAnsi="Times New Roman"/>
          <w:sz w:val="24"/>
          <w:szCs w:val="24"/>
        </w:rPr>
        <w:t xml:space="preserve"> Т</w:t>
      </w:r>
      <w:r w:rsidR="00F223C5" w:rsidRPr="00F223C5">
        <w:rPr>
          <w:rFonts w:ascii="Times New Roman" w:hAnsi="Times New Roman" w:cs="Times New Roman"/>
          <w:sz w:val="24"/>
          <w:szCs w:val="24"/>
        </w:rPr>
        <w:t>атарского района Новосибирской области.</w:t>
      </w:r>
    </w:p>
    <w:p w:rsidR="004F5E92" w:rsidRPr="00F223C5" w:rsidRDefault="002D02C7" w:rsidP="00F223C5">
      <w:pPr>
        <w:rPr>
          <w:rFonts w:ascii="Times New Roman" w:hAnsi="Times New Roman"/>
          <w:sz w:val="24"/>
          <w:szCs w:val="24"/>
        </w:rPr>
      </w:pPr>
      <w:r w:rsidRPr="000749E1">
        <w:rPr>
          <w:rFonts w:ascii="Times New Roman" w:eastAsia="Calibri" w:hAnsi="Times New Roman" w:cs="Times New Roman"/>
          <w:sz w:val="24"/>
          <w:szCs w:val="24"/>
        </w:rPr>
        <w:t xml:space="preserve"> </w:t>
      </w:r>
      <w:r w:rsidR="004F5E92" w:rsidRPr="005F339D">
        <w:rPr>
          <w:rFonts w:ascii="Times New Roman" w:eastAsia="Calibri" w:hAnsi="Times New Roman" w:cs="Times New Roman"/>
          <w:sz w:val="24"/>
          <w:szCs w:val="24"/>
        </w:rPr>
        <w:t>в соответствии с Описанием объекта закупки</w:t>
      </w:r>
      <w:r w:rsidR="004F5E92" w:rsidRPr="005F339D">
        <w:rPr>
          <w:rFonts w:ascii="Times New Roman" w:eastAsia="Calibri" w:hAnsi="Times New Roman" w:cs="Times New Roman"/>
          <w:color w:val="FF0000"/>
          <w:sz w:val="24"/>
          <w:szCs w:val="24"/>
        </w:rPr>
        <w:t xml:space="preserve"> </w:t>
      </w:r>
      <w:r w:rsidR="004F5E92" w:rsidRPr="000749E1">
        <w:rPr>
          <w:rFonts w:ascii="Times New Roman" w:eastAsia="Calibri" w:hAnsi="Times New Roman" w:cs="Times New Roman"/>
          <w:sz w:val="24"/>
          <w:szCs w:val="24"/>
        </w:rPr>
        <w:t>(приложение № 1 к Контракту</w:t>
      </w:r>
      <w:r w:rsidR="004F5E92" w:rsidRPr="000749E1">
        <w:rPr>
          <w:rFonts w:ascii="Times New Roman" w:eastAsia="Calibri" w:hAnsi="Times New Roman" w:cs="Times New Roman"/>
          <w:color w:val="000000"/>
          <w:sz w:val="24"/>
          <w:szCs w:val="24"/>
        </w:rPr>
        <w:t>) и на условиях, предусмотренных Контрактом</w:t>
      </w:r>
      <w:r w:rsidR="004F5E92">
        <w:rPr>
          <w:rFonts w:ascii="Times New Roman" w:eastAsia="Calibri" w:hAnsi="Times New Roman" w:cs="Times New Roman"/>
          <w:color w:val="000000"/>
          <w:sz w:val="24"/>
          <w:szCs w:val="24"/>
        </w:rPr>
        <w:t>.</w:t>
      </w:r>
    </w:p>
    <w:p w:rsidR="00B3145B" w:rsidRPr="00627B6D" w:rsidRDefault="00B3145B" w:rsidP="004F5E92">
      <w:pPr>
        <w:widowControl w:val="0"/>
        <w:tabs>
          <w:tab w:val="left" w:pos="142"/>
        </w:tabs>
        <w:autoSpaceDE w:val="0"/>
        <w:spacing w:after="0" w:line="240" w:lineRule="auto"/>
        <w:ind w:firstLine="709"/>
        <w:jc w:val="both"/>
        <w:rPr>
          <w:rFonts w:ascii="Times New Roman" w:eastAsia="Calibri" w:hAnsi="Times New Roman" w:cs="Times New Roman"/>
          <w:b/>
          <w:color w:val="000000"/>
          <w:sz w:val="24"/>
          <w:szCs w:val="24"/>
        </w:rPr>
      </w:pPr>
      <w:r w:rsidRPr="00627B6D">
        <w:rPr>
          <w:rFonts w:ascii="Times New Roman" w:eastAsia="Calibri" w:hAnsi="Times New Roman" w:cs="Times New Roman"/>
          <w:b/>
          <w:color w:val="000000"/>
          <w:sz w:val="24"/>
          <w:szCs w:val="24"/>
        </w:rPr>
        <w:t xml:space="preserve">Идентификационный код закупки </w:t>
      </w:r>
      <w:r w:rsidR="002C5D01" w:rsidRPr="0006769D">
        <w:rPr>
          <w:rFonts w:ascii="Times New Roman" w:eastAsia="Calibri" w:hAnsi="Times New Roman" w:cs="Times New Roman"/>
          <w:b/>
          <w:color w:val="000000"/>
          <w:sz w:val="24"/>
          <w:szCs w:val="24"/>
          <w:highlight w:val="yellow"/>
        </w:rPr>
        <w:t>17354371022815453010010202</w:t>
      </w:r>
      <w:r w:rsidR="00062592" w:rsidRPr="0006769D">
        <w:rPr>
          <w:rFonts w:ascii="Times New Roman" w:eastAsia="Calibri" w:hAnsi="Times New Roman" w:cs="Times New Roman"/>
          <w:b/>
          <w:color w:val="000000"/>
          <w:sz w:val="24"/>
          <w:szCs w:val="24"/>
          <w:highlight w:val="yellow"/>
        </w:rPr>
        <w:t>0024211244</w:t>
      </w:r>
    </w:p>
    <w:p w:rsidR="002D02C7" w:rsidRPr="000749E1" w:rsidRDefault="004F5E92" w:rsidP="004F5E92">
      <w:pPr>
        <w:widowControl w:val="0"/>
        <w:tabs>
          <w:tab w:val="left" w:pos="142"/>
        </w:tabs>
        <w:autoSpaceDE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Pr="000749E1">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       </w:t>
      </w:r>
      <w:r w:rsidR="002D02C7" w:rsidRPr="000749E1">
        <w:rPr>
          <w:rFonts w:ascii="Times New Roman" w:eastAsia="Calibri" w:hAnsi="Times New Roman" w:cs="Times New Roman"/>
          <w:color w:val="000000"/>
          <w:sz w:val="24"/>
          <w:szCs w:val="24"/>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Контракта.</w:t>
      </w:r>
    </w:p>
    <w:p w:rsidR="007D4240" w:rsidRDefault="007D4240" w:rsidP="002B2AC1">
      <w:pPr>
        <w:widowControl w:val="0"/>
        <w:autoSpaceDE w:val="0"/>
        <w:spacing w:after="0" w:line="240" w:lineRule="auto"/>
        <w:jc w:val="center"/>
        <w:rPr>
          <w:rFonts w:ascii="Times New Roman" w:eastAsia="Calibri" w:hAnsi="Times New Roman" w:cs="Times New Roman"/>
          <w:b/>
          <w:color w:val="000000"/>
          <w:sz w:val="24"/>
          <w:szCs w:val="24"/>
        </w:rPr>
      </w:pPr>
    </w:p>
    <w:p w:rsidR="002D02C7" w:rsidRPr="000749E1" w:rsidRDefault="002D02C7" w:rsidP="002B2AC1">
      <w:pPr>
        <w:widowControl w:val="0"/>
        <w:autoSpaceDE w:val="0"/>
        <w:spacing w:after="0" w:line="240" w:lineRule="auto"/>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t>2. Цена Контракта и порядок расчетов</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b/>
          <w:color w:val="000000"/>
          <w:sz w:val="24"/>
          <w:szCs w:val="24"/>
          <w:u w:val="single"/>
        </w:rPr>
      </w:pPr>
      <w:r w:rsidRPr="000749E1">
        <w:rPr>
          <w:rFonts w:ascii="Times New Roman" w:eastAsia="Calibri" w:hAnsi="Times New Roman" w:cs="Times New Roman"/>
          <w:color w:val="000000"/>
          <w:sz w:val="24"/>
          <w:szCs w:val="24"/>
        </w:rPr>
        <w:t xml:space="preserve">2.1. Цена Контракта составляет ________ (___) рублей, </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b/>
          <w:color w:val="000000"/>
          <w:sz w:val="24"/>
          <w:szCs w:val="24"/>
        </w:rPr>
        <w:t>без НДС</w:t>
      </w:r>
      <w:r w:rsidRPr="000749E1">
        <w:rPr>
          <w:rFonts w:ascii="Times New Roman" w:eastAsia="Calibri" w:hAnsi="Times New Roman" w:cs="Times New Roman"/>
          <w:color w:val="000000"/>
          <w:sz w:val="24"/>
          <w:szCs w:val="24"/>
        </w:rPr>
        <w:t>:</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b/>
          <w:color w:val="000000"/>
          <w:sz w:val="24"/>
          <w:szCs w:val="24"/>
        </w:rPr>
      </w:pPr>
      <w:r w:rsidRPr="000749E1">
        <w:rPr>
          <w:rFonts w:ascii="Times New Roman" w:eastAsia="Calibri" w:hAnsi="Times New Roman" w:cs="Times New Roman"/>
          <w:color w:val="000000"/>
          <w:sz w:val="24"/>
          <w:szCs w:val="24"/>
        </w:rPr>
        <w:t>НДС не предусмотрен на основании _________________________________.</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b/>
          <w:color w:val="000000"/>
          <w:sz w:val="24"/>
          <w:szCs w:val="24"/>
        </w:rPr>
        <w:t>с НДС</w:t>
      </w:r>
      <w:r w:rsidRPr="000749E1">
        <w:rPr>
          <w:rFonts w:ascii="Times New Roman" w:eastAsia="Calibri" w:hAnsi="Times New Roman" w:cs="Times New Roman"/>
          <w:color w:val="000000"/>
          <w:sz w:val="24"/>
          <w:szCs w:val="24"/>
        </w:rPr>
        <w:t>:</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в том числе НДС – _____% (___ процентов), _______ (___) рублей (далее – цена Контракта).</w:t>
      </w:r>
    </w:p>
    <w:p w:rsidR="002D02C7" w:rsidRPr="000749E1" w:rsidRDefault="002D02C7" w:rsidP="00976D4E">
      <w:pPr>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sz w:val="24"/>
          <w:szCs w:val="24"/>
        </w:rPr>
        <w:t>В случае, если Контракт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контракта (с</w:t>
      </w:r>
      <w:r w:rsidRPr="000749E1">
        <w:rPr>
          <w:rFonts w:ascii="Times New Roman" w:eastAsia="Calibri" w:hAnsi="Times New Roman" w:cs="Times New Roman"/>
          <w:color w:val="000000"/>
          <w:sz w:val="24"/>
          <w:szCs w:val="24"/>
        </w:rPr>
        <w:t xml:space="preserve"> вознаграждения, подлежащего оплате физическому лицу – Подрядчику, Заказчик обязан удержать и перечислить в бюджет налог на доходы физических лиц в размере 13%), а также Заказчик уплачивает страховые взносы в государственные внебюджетные фонды (в пенсионный фонд и фонд медицинского страхования), за исключением взносов в фонд социального страхования).</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 xml:space="preserve">Источник финансирования: средства </w:t>
      </w:r>
      <w:r w:rsidR="0006769D">
        <w:rPr>
          <w:rFonts w:ascii="Times New Roman" w:eastAsia="Calibri" w:hAnsi="Times New Roman" w:cs="Times New Roman"/>
          <w:color w:val="000000"/>
          <w:sz w:val="24"/>
          <w:szCs w:val="24"/>
        </w:rPr>
        <w:t>бюджета Неудачинского</w:t>
      </w:r>
      <w:r w:rsidR="007C09F5" w:rsidRPr="000749E1">
        <w:rPr>
          <w:rFonts w:ascii="Times New Roman" w:eastAsia="Calibri" w:hAnsi="Times New Roman" w:cs="Times New Roman"/>
          <w:color w:val="000000"/>
          <w:sz w:val="24"/>
          <w:szCs w:val="24"/>
        </w:rPr>
        <w:t xml:space="preserve"> сельсовета</w:t>
      </w:r>
      <w:r w:rsidR="00D07894" w:rsidRPr="000749E1">
        <w:rPr>
          <w:rFonts w:ascii="Times New Roman" w:eastAsia="Calibri" w:hAnsi="Times New Roman" w:cs="Times New Roman"/>
          <w:color w:val="000000"/>
          <w:sz w:val="24"/>
          <w:szCs w:val="24"/>
        </w:rPr>
        <w:t>, в том числе получены за счет средств в рамках субсидий.</w:t>
      </w:r>
    </w:p>
    <w:p w:rsidR="002D02C7" w:rsidRPr="000749E1" w:rsidRDefault="002D02C7" w:rsidP="00976D4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2.2. Цена Контракта является твердой и не может изменяться в ходе его исполнения, за 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Контрактом, в полном объеме, страхование, уплату таможенных пошлин, налогов, сборов и других обязательных платежей.</w:t>
      </w:r>
    </w:p>
    <w:p w:rsidR="002D02C7" w:rsidRPr="000749E1" w:rsidRDefault="002D02C7" w:rsidP="00976D4E">
      <w:pPr>
        <w:autoSpaceDE w:val="0"/>
        <w:autoSpaceDN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1 (один) миллион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 </w:t>
      </w:r>
    </w:p>
    <w:p w:rsidR="005E5414" w:rsidRPr="000749E1" w:rsidRDefault="002D02C7" w:rsidP="005E541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2.4. </w:t>
      </w:r>
      <w:r w:rsidR="005E5414" w:rsidRPr="000749E1">
        <w:rPr>
          <w:rFonts w:ascii="Times New Roman" w:eastAsia="Calibri" w:hAnsi="Times New Roman" w:cs="Times New Roman"/>
          <w:sz w:val="24"/>
          <w:szCs w:val="24"/>
        </w:rPr>
        <w:t xml:space="preserve">Оплата производится Заказчиком единовременным платежом на расчетный счет </w:t>
      </w:r>
      <w:r w:rsidR="005E5414" w:rsidRPr="000749E1">
        <w:rPr>
          <w:rFonts w:ascii="Times New Roman" w:eastAsia="Calibri" w:hAnsi="Times New Roman" w:cs="Times New Roman"/>
          <w:sz w:val="24"/>
          <w:szCs w:val="24"/>
        </w:rPr>
        <w:lastRenderedPageBreak/>
        <w:t xml:space="preserve">Подрядчика, указанный в Контракте, после выполнения всего объема Работ в </w:t>
      </w:r>
      <w:r w:rsidR="005E5414" w:rsidRPr="00DC3F51">
        <w:rPr>
          <w:rFonts w:ascii="Times New Roman" w:eastAsia="Calibri" w:hAnsi="Times New Roman" w:cs="Times New Roman"/>
          <w:sz w:val="24"/>
          <w:szCs w:val="24"/>
        </w:rPr>
        <w:t>течение 15 (рабочих) дней</w:t>
      </w:r>
      <w:r w:rsidR="005E5414">
        <w:rPr>
          <w:rFonts w:ascii="Times New Roman" w:eastAsia="Calibri" w:hAnsi="Times New Roman" w:cs="Times New Roman"/>
          <w:sz w:val="24"/>
          <w:szCs w:val="24"/>
        </w:rPr>
        <w:t xml:space="preserve"> </w:t>
      </w:r>
      <w:r w:rsidR="005E5414" w:rsidRPr="000749E1">
        <w:rPr>
          <w:rFonts w:ascii="Times New Roman" w:eastAsia="Calibri" w:hAnsi="Times New Roman" w:cs="Times New Roman"/>
          <w:sz w:val="24"/>
          <w:szCs w:val="24"/>
        </w:rPr>
        <w:t>с даты представления счета, счета-фактуры и на основании подписанного Сторонами акта приемки выполненных работ, оформленного по прилагаемой форме (приложение № 2 к Контракту), при отсутствии у Заказчика претензий по объему и качеству выполненных Работ.</w:t>
      </w:r>
    </w:p>
    <w:p w:rsidR="002D02C7" w:rsidRDefault="002D02C7" w:rsidP="00FC7BB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Обязательства Заказчика по оплате цены Контракта считаются исполненными с момента списания денежных средств в размере, установленном Контрактом, с лицевого счета Заказчика. За дальнейшее прохождение денежных средств Заказчик ответственности не несет.</w:t>
      </w:r>
    </w:p>
    <w:p w:rsidR="003E4878" w:rsidRPr="00876461" w:rsidRDefault="003E4878" w:rsidP="003E4878">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876461">
        <w:rPr>
          <w:rFonts w:ascii="Times New Roman" w:eastAsia="Calibri" w:hAnsi="Times New Roman" w:cs="Times New Roman"/>
          <w:sz w:val="24"/>
          <w:szCs w:val="24"/>
        </w:rPr>
        <w:t>2.5. Цена Контракта может быть снижена по соглашению Сторон без изменения предусмотренного Контрактом объема Работ, качества выполняемых Работ и иных условий Контракта. При этом Стороны составляют и подписывают дополнительное соглашение к Контракту.</w:t>
      </w:r>
    </w:p>
    <w:p w:rsidR="003E4878" w:rsidRPr="00876461" w:rsidRDefault="003E4878" w:rsidP="003E487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6461">
        <w:rPr>
          <w:rFonts w:ascii="Times New Roman" w:eastAsia="Times New Roman" w:hAnsi="Times New Roman" w:cs="Times New Roman"/>
          <w:sz w:val="24"/>
          <w:szCs w:val="24"/>
          <w:lang w:eastAsia="ru-RU"/>
        </w:rPr>
        <w:t xml:space="preserve">2.6. По предложению Заказчика предусмотренный Контрактом объем Работ может быть увеличен или уменьшен, но не более чем на 10% (десять процентов) путем подписания Сторонами дополнительного соглашения к Контракту. </w:t>
      </w:r>
      <w:r w:rsidRPr="00876461">
        <w:rPr>
          <w:rFonts w:ascii="Times New Roman" w:eastAsia="Calibri" w:hAnsi="Times New Roman" w:cs="Times New Roman"/>
          <w:sz w:val="24"/>
          <w:szCs w:val="24"/>
          <w:lang w:eastAsia="ru-RU"/>
        </w:rPr>
        <w:t xml:space="preserve">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 исходя из установленной в Контракте цены единицы Работы, но не более чем на </w:t>
      </w:r>
      <w:r w:rsidRPr="00876461">
        <w:rPr>
          <w:rFonts w:ascii="Times New Roman" w:eastAsia="Times New Roman" w:hAnsi="Times New Roman" w:cs="Times New Roman"/>
          <w:sz w:val="24"/>
          <w:szCs w:val="24"/>
          <w:lang w:eastAsia="ru-RU"/>
        </w:rPr>
        <w:t>10% (</w:t>
      </w:r>
      <w:r w:rsidRPr="00876461">
        <w:rPr>
          <w:rFonts w:ascii="Times New Roman" w:eastAsia="Calibri" w:hAnsi="Times New Roman" w:cs="Times New Roman"/>
          <w:sz w:val="24"/>
          <w:szCs w:val="24"/>
          <w:lang w:eastAsia="ru-RU"/>
        </w:rPr>
        <w:t>десять процентов) цены Контракта. При уменьшении предусмотренного Контрактом объема Работ Стороны Контракта обязаны уменьшить цену Контракта исходя из цены единицы Работы.</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b/>
          <w:color w:val="000000"/>
          <w:sz w:val="24"/>
          <w:szCs w:val="24"/>
        </w:rPr>
      </w:pPr>
    </w:p>
    <w:p w:rsidR="002D02C7" w:rsidRPr="000749E1" w:rsidRDefault="002D02C7" w:rsidP="002B2AC1">
      <w:pPr>
        <w:widowControl w:val="0"/>
        <w:autoSpaceDE w:val="0"/>
        <w:spacing w:after="0" w:line="240" w:lineRule="auto"/>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t>3. Порядок выполнения Работ</w:t>
      </w:r>
    </w:p>
    <w:p w:rsidR="002D02C7" w:rsidRPr="000749E1" w:rsidRDefault="00FC7BB1" w:rsidP="00FC7BB1">
      <w:pPr>
        <w:widowControl w:val="0"/>
        <w:autoSpaceDE w:val="0"/>
        <w:spacing w:after="0" w:line="240" w:lineRule="auto"/>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 xml:space="preserve">              </w:t>
      </w:r>
      <w:r w:rsidR="002D02C7" w:rsidRPr="000749E1">
        <w:rPr>
          <w:rFonts w:ascii="Times New Roman" w:eastAsia="Calibri" w:hAnsi="Times New Roman" w:cs="Times New Roman"/>
          <w:color w:val="000000"/>
          <w:sz w:val="24"/>
          <w:szCs w:val="24"/>
        </w:rPr>
        <w:t>3.1. Подрядчик выполняет Работы в соответствии с Описанием объекта закупки.</w:t>
      </w:r>
    </w:p>
    <w:p w:rsidR="000302A3" w:rsidRPr="000749E1" w:rsidRDefault="002D02C7" w:rsidP="00FC7BB1">
      <w:pPr>
        <w:pStyle w:val="a5"/>
        <w:rPr>
          <w:rFonts w:ascii="Times New Roman" w:hAnsi="Times New Roman" w:cs="Times New Roman"/>
          <w:sz w:val="24"/>
          <w:szCs w:val="24"/>
          <w:lang w:eastAsia="ru-RU"/>
        </w:rPr>
      </w:pPr>
      <w:r w:rsidRPr="000749E1">
        <w:rPr>
          <w:rFonts w:ascii="Times New Roman" w:hAnsi="Times New Roman" w:cs="Times New Roman"/>
          <w:color w:val="000000"/>
          <w:sz w:val="24"/>
          <w:szCs w:val="24"/>
        </w:rPr>
        <w:t xml:space="preserve">             3.2. Место выполнения Работ: </w:t>
      </w:r>
      <w:r w:rsidRPr="000749E1">
        <w:rPr>
          <w:rFonts w:ascii="Times New Roman" w:hAnsi="Times New Roman" w:cs="Times New Roman"/>
          <w:sz w:val="24"/>
          <w:szCs w:val="24"/>
          <w:lang w:eastAsia="ru-RU"/>
        </w:rPr>
        <w:t xml:space="preserve">Новосибирская </w:t>
      </w:r>
      <w:r w:rsidR="00F223C5">
        <w:rPr>
          <w:rFonts w:ascii="Times New Roman" w:hAnsi="Times New Roman" w:cs="Times New Roman"/>
          <w:sz w:val="24"/>
          <w:szCs w:val="24"/>
          <w:lang w:eastAsia="ru-RU"/>
        </w:rPr>
        <w:t>область, Татарский  район, д</w:t>
      </w:r>
      <w:r w:rsidR="00976D4E" w:rsidRPr="000749E1">
        <w:rPr>
          <w:rFonts w:ascii="Times New Roman" w:hAnsi="Times New Roman" w:cs="Times New Roman"/>
          <w:sz w:val="24"/>
          <w:szCs w:val="24"/>
          <w:lang w:eastAsia="ru-RU"/>
        </w:rPr>
        <w:t>.</w:t>
      </w:r>
      <w:r w:rsidR="00F223C5">
        <w:rPr>
          <w:rFonts w:ascii="Times New Roman" w:hAnsi="Times New Roman" w:cs="Times New Roman"/>
          <w:sz w:val="24"/>
          <w:szCs w:val="24"/>
          <w:lang w:eastAsia="ru-RU"/>
        </w:rPr>
        <w:t xml:space="preserve"> Неудачино</w:t>
      </w:r>
      <w:r w:rsidR="000302A3" w:rsidRPr="000749E1">
        <w:rPr>
          <w:rFonts w:ascii="Times New Roman" w:hAnsi="Times New Roman" w:cs="Times New Roman"/>
          <w:sz w:val="24"/>
          <w:szCs w:val="24"/>
          <w:lang w:eastAsia="ru-RU"/>
        </w:rPr>
        <w:t>, ул.</w:t>
      </w:r>
      <w:r w:rsidR="00F223C5">
        <w:rPr>
          <w:rFonts w:ascii="Times New Roman" w:hAnsi="Times New Roman" w:cs="Times New Roman"/>
          <w:sz w:val="24"/>
          <w:szCs w:val="24"/>
          <w:lang w:eastAsia="ru-RU"/>
        </w:rPr>
        <w:t xml:space="preserve"> Центральная</w:t>
      </w:r>
      <w:r w:rsidR="004341FD">
        <w:rPr>
          <w:rFonts w:ascii="Times New Roman" w:hAnsi="Times New Roman" w:cs="Times New Roman"/>
          <w:sz w:val="24"/>
          <w:szCs w:val="24"/>
          <w:lang w:eastAsia="ru-RU"/>
        </w:rPr>
        <w:t>.</w:t>
      </w:r>
    </w:p>
    <w:p w:rsidR="00FC7BB1" w:rsidRPr="000749E1" w:rsidRDefault="002D02C7" w:rsidP="00FC7BB1">
      <w:pPr>
        <w:pStyle w:val="a5"/>
        <w:rPr>
          <w:rFonts w:ascii="Times New Roman" w:hAnsi="Times New Roman" w:cs="Times New Roman"/>
          <w:sz w:val="24"/>
          <w:szCs w:val="24"/>
        </w:rPr>
      </w:pPr>
      <w:r w:rsidRPr="000749E1">
        <w:rPr>
          <w:rFonts w:ascii="Times New Roman" w:hAnsi="Times New Roman" w:cs="Times New Roman"/>
          <w:sz w:val="24"/>
          <w:szCs w:val="24"/>
        </w:rPr>
        <w:t xml:space="preserve">             </w:t>
      </w:r>
      <w:r w:rsidR="00FC7BB1" w:rsidRPr="000749E1">
        <w:rPr>
          <w:rFonts w:ascii="Times New Roman" w:hAnsi="Times New Roman" w:cs="Times New Roman"/>
          <w:sz w:val="24"/>
          <w:szCs w:val="24"/>
        </w:rPr>
        <w:t>3.3. Начало выполнения Работ: со дня, следующего за днем заключения контракта.</w:t>
      </w:r>
    </w:p>
    <w:p w:rsidR="002D02C7" w:rsidRDefault="00FC7BB1" w:rsidP="00FC7BB1">
      <w:pPr>
        <w:pStyle w:val="a5"/>
        <w:rPr>
          <w:rFonts w:ascii="Times New Roman" w:hAnsi="Times New Roman" w:cs="Times New Roman"/>
          <w:sz w:val="24"/>
          <w:szCs w:val="24"/>
        </w:rPr>
      </w:pPr>
      <w:r w:rsidRPr="000749E1">
        <w:rPr>
          <w:rFonts w:ascii="Times New Roman" w:hAnsi="Times New Roman" w:cs="Times New Roman"/>
          <w:sz w:val="24"/>
          <w:szCs w:val="24"/>
        </w:rPr>
        <w:t xml:space="preserve">             3.4. Срок окончания выполнения Работ до истечения которого должен быть передан результат Работ – </w:t>
      </w:r>
      <w:r w:rsidR="00450DF4" w:rsidRPr="00F223C5">
        <w:rPr>
          <w:rFonts w:ascii="Times New Roman" w:hAnsi="Times New Roman" w:cs="Times New Roman"/>
          <w:sz w:val="24"/>
          <w:szCs w:val="24"/>
          <w:highlight w:val="yellow"/>
        </w:rPr>
        <w:t>01.0</w:t>
      </w:r>
      <w:r w:rsidR="007D4240" w:rsidRPr="00F223C5">
        <w:rPr>
          <w:rFonts w:ascii="Times New Roman" w:hAnsi="Times New Roman" w:cs="Times New Roman"/>
          <w:sz w:val="24"/>
          <w:szCs w:val="24"/>
          <w:highlight w:val="yellow"/>
        </w:rPr>
        <w:t>8</w:t>
      </w:r>
      <w:r w:rsidR="00450DF4" w:rsidRPr="00F223C5">
        <w:rPr>
          <w:rFonts w:ascii="Times New Roman" w:hAnsi="Times New Roman" w:cs="Times New Roman"/>
          <w:sz w:val="24"/>
          <w:szCs w:val="24"/>
          <w:highlight w:val="yellow"/>
        </w:rPr>
        <w:t>.201</w:t>
      </w:r>
      <w:r w:rsidR="00557C12" w:rsidRPr="00F223C5">
        <w:rPr>
          <w:rFonts w:ascii="Times New Roman" w:hAnsi="Times New Roman" w:cs="Times New Roman"/>
          <w:sz w:val="24"/>
          <w:szCs w:val="24"/>
          <w:highlight w:val="yellow"/>
        </w:rPr>
        <w:t>7</w:t>
      </w:r>
      <w:r w:rsidR="00450DF4" w:rsidRPr="00F223C5">
        <w:rPr>
          <w:rFonts w:ascii="Times New Roman" w:hAnsi="Times New Roman" w:cs="Times New Roman"/>
          <w:sz w:val="24"/>
          <w:szCs w:val="24"/>
          <w:highlight w:val="yellow"/>
        </w:rPr>
        <w:t>г</w:t>
      </w:r>
    </w:p>
    <w:p w:rsidR="007D4240" w:rsidRPr="000749E1" w:rsidRDefault="007D4240" w:rsidP="00FC7BB1">
      <w:pPr>
        <w:pStyle w:val="a5"/>
        <w:rPr>
          <w:rFonts w:ascii="Times New Roman" w:hAnsi="Times New Roman" w:cs="Times New Roman"/>
          <w:sz w:val="24"/>
          <w:szCs w:val="24"/>
        </w:rPr>
      </w:pPr>
    </w:p>
    <w:p w:rsidR="002D02C7" w:rsidRPr="000749E1" w:rsidRDefault="002D02C7" w:rsidP="00976D4E">
      <w:pPr>
        <w:autoSpaceDE w:val="0"/>
        <w:spacing w:after="0" w:line="240" w:lineRule="auto"/>
        <w:ind w:firstLine="709"/>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t>4. Порядок сдачи и приемки выполненных Работ</w:t>
      </w:r>
    </w:p>
    <w:p w:rsidR="00FC7BB1" w:rsidRPr="000749E1" w:rsidRDefault="00FC7BB1" w:rsidP="00FC7BB1">
      <w:pPr>
        <w:widowControl w:val="0"/>
        <w:autoSpaceDE w:val="0"/>
        <w:spacing w:after="0" w:line="240" w:lineRule="auto"/>
        <w:ind w:firstLine="709"/>
        <w:jc w:val="both"/>
        <w:rPr>
          <w:rFonts w:ascii="Times New Roman" w:eastAsia="Times New Roman" w:hAnsi="Times New Roman" w:cs="Times New Roman"/>
          <w:color w:val="000000"/>
          <w:sz w:val="24"/>
          <w:szCs w:val="24"/>
        </w:rPr>
      </w:pPr>
      <w:r w:rsidRPr="000749E1">
        <w:rPr>
          <w:rFonts w:ascii="Times New Roman" w:eastAsia="Times New Roman" w:hAnsi="Times New Roman" w:cs="Times New Roman"/>
          <w:color w:val="000000"/>
          <w:sz w:val="24"/>
          <w:szCs w:val="24"/>
        </w:rPr>
        <w:t>4.1. Приемка Работ на соответствие их объема и качества требованиям, установленным в Контракте, производится Заказчиком по окончании выполнения Работ по Контракту.</w:t>
      </w:r>
    </w:p>
    <w:p w:rsidR="00A66A43" w:rsidRPr="00A66A43" w:rsidRDefault="00FC7BB1" w:rsidP="00A66A43">
      <w:pPr>
        <w:widowControl w:val="0"/>
        <w:autoSpaceDE w:val="0"/>
        <w:spacing w:after="0" w:line="240" w:lineRule="auto"/>
        <w:ind w:firstLine="709"/>
        <w:jc w:val="both"/>
        <w:rPr>
          <w:rFonts w:ascii="Times New Roman" w:eastAsia="Times New Roman" w:hAnsi="Times New Roman" w:cs="Times New Roman"/>
          <w:color w:val="000000"/>
          <w:sz w:val="24"/>
          <w:szCs w:val="24"/>
        </w:rPr>
      </w:pPr>
      <w:r w:rsidRPr="000749E1">
        <w:rPr>
          <w:rFonts w:ascii="Times New Roman" w:eastAsia="Times New Roman" w:hAnsi="Times New Roman" w:cs="Times New Roman"/>
          <w:color w:val="000000"/>
          <w:sz w:val="24"/>
          <w:szCs w:val="24"/>
        </w:rPr>
        <w:t xml:space="preserve">4.2. </w:t>
      </w:r>
      <w:r w:rsidR="00A66A43" w:rsidRPr="00A66A43">
        <w:rPr>
          <w:rFonts w:ascii="Times New Roman" w:eastAsia="Times New Roman" w:hAnsi="Times New Roman" w:cs="Times New Roman"/>
          <w:color w:val="000000"/>
          <w:sz w:val="24"/>
          <w:szCs w:val="24"/>
        </w:rPr>
        <w:t>После завершения выполнения Работ</w:t>
      </w:r>
      <w:r w:rsidR="00A66A43" w:rsidRPr="00A66A43">
        <w:rPr>
          <w:rFonts w:ascii="Times New Roman" w:eastAsia="Times New Roman" w:hAnsi="Times New Roman" w:cs="Times New Roman"/>
          <w:sz w:val="24"/>
          <w:szCs w:val="24"/>
        </w:rPr>
        <w:t>,</w:t>
      </w:r>
      <w:r w:rsidR="00A66A43" w:rsidRPr="00A66A43">
        <w:rPr>
          <w:rFonts w:ascii="Times New Roman" w:eastAsia="Times New Roman" w:hAnsi="Times New Roman" w:cs="Times New Roman"/>
          <w:color w:val="000000"/>
          <w:sz w:val="24"/>
          <w:szCs w:val="24"/>
        </w:rPr>
        <w:t xml:space="preserve"> предусмотренных Контрактом, Подрядчик письменно уведомляет Заказчика о факте завершения выполнения Работ и направляет в адрес Заказчика акт приемки выполненных работ в 2 (двух) экземплярах, счет, счет-фактуру, а также комплект исполнительной документации, предусмотренный описанием объекта закупки.</w:t>
      </w:r>
    </w:p>
    <w:p w:rsidR="00FC7BB1" w:rsidRPr="000749E1" w:rsidRDefault="00FC7BB1" w:rsidP="00FC7BB1">
      <w:pPr>
        <w:widowControl w:val="0"/>
        <w:autoSpaceDE w:val="0"/>
        <w:spacing w:after="0" w:line="240" w:lineRule="auto"/>
        <w:ind w:firstLine="709"/>
        <w:jc w:val="both"/>
        <w:rPr>
          <w:rFonts w:ascii="Times New Roman" w:eastAsia="Times New Roman" w:hAnsi="Times New Roman" w:cs="Times New Roman"/>
          <w:color w:val="000000"/>
          <w:sz w:val="24"/>
          <w:szCs w:val="24"/>
        </w:rPr>
      </w:pPr>
      <w:r w:rsidRPr="000749E1">
        <w:rPr>
          <w:rFonts w:ascii="Times New Roman" w:eastAsia="Times New Roman" w:hAnsi="Times New Roman" w:cs="Times New Roman"/>
          <w:color w:val="000000"/>
          <w:sz w:val="24"/>
          <w:szCs w:val="24"/>
        </w:rPr>
        <w:t>4.3. Не позднее 3 (трех) рабочих дней после получения от Подрядчика документов, указанных в п. 4.2 Контракта, Заказчик рассматривает результаты и осуществ</w:t>
      </w:r>
      <w:r w:rsidR="00493655">
        <w:rPr>
          <w:rFonts w:ascii="Times New Roman" w:eastAsia="Times New Roman" w:hAnsi="Times New Roman" w:cs="Times New Roman"/>
          <w:color w:val="000000"/>
          <w:sz w:val="24"/>
          <w:szCs w:val="24"/>
        </w:rPr>
        <w:t xml:space="preserve">ляет приемку выполненных Работ </w:t>
      </w:r>
      <w:r w:rsidRPr="000749E1">
        <w:rPr>
          <w:rFonts w:ascii="Times New Roman" w:eastAsia="Times New Roman" w:hAnsi="Times New Roman" w:cs="Times New Roman"/>
          <w:color w:val="000000"/>
          <w:sz w:val="24"/>
          <w:szCs w:val="24"/>
        </w:rPr>
        <w:t>по Контракту на предмет соответствия их объема и качества требованиям, изложенным в Контракте.</w:t>
      </w:r>
    </w:p>
    <w:p w:rsidR="00FC7BB1" w:rsidRPr="000749E1" w:rsidRDefault="00FC7BB1" w:rsidP="00FC7BB1">
      <w:pPr>
        <w:widowControl w:val="0"/>
        <w:autoSpaceDE w:val="0"/>
        <w:spacing w:after="0" w:line="240" w:lineRule="auto"/>
        <w:ind w:firstLine="709"/>
        <w:jc w:val="both"/>
        <w:rPr>
          <w:rFonts w:ascii="Times New Roman" w:eastAsia="Times New Roman" w:hAnsi="Times New Roman" w:cs="Times New Roman"/>
          <w:color w:val="000000"/>
          <w:sz w:val="24"/>
          <w:szCs w:val="24"/>
        </w:rPr>
      </w:pPr>
      <w:r w:rsidRPr="000749E1">
        <w:rPr>
          <w:rFonts w:ascii="Times New Roman" w:eastAsia="Times New Roman" w:hAnsi="Times New Roman" w:cs="Times New Roman"/>
          <w:color w:val="000000"/>
          <w:sz w:val="24"/>
          <w:szCs w:val="24"/>
        </w:rPr>
        <w:t>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FC7BB1" w:rsidRPr="000749E1" w:rsidRDefault="00FC7BB1" w:rsidP="00FC7BB1">
      <w:pPr>
        <w:widowControl w:val="0"/>
        <w:autoSpaceDE w:val="0"/>
        <w:spacing w:after="0" w:line="240" w:lineRule="auto"/>
        <w:ind w:firstLine="709"/>
        <w:jc w:val="both"/>
        <w:rPr>
          <w:rFonts w:ascii="Times New Roman" w:eastAsia="Times New Roman" w:hAnsi="Times New Roman" w:cs="Times New Roman"/>
          <w:color w:val="000000"/>
          <w:sz w:val="24"/>
          <w:szCs w:val="24"/>
        </w:rPr>
      </w:pPr>
      <w:r w:rsidRPr="000749E1">
        <w:rPr>
          <w:rFonts w:ascii="Times New Roman" w:eastAsia="Times New Roman" w:hAnsi="Times New Roman" w:cs="Times New Roman"/>
          <w:color w:val="000000"/>
          <w:sz w:val="24"/>
          <w:szCs w:val="24"/>
        </w:rPr>
        <w:t xml:space="preserve">4.4. Заказчик в течение 5 (пяти) рабочих дней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направляется в порядке, предусмотренном п. 11.1 настоящего Контракта. </w:t>
      </w:r>
    </w:p>
    <w:p w:rsidR="00FC7BB1" w:rsidRPr="000749E1" w:rsidRDefault="00FC7BB1" w:rsidP="00FC7BB1">
      <w:pPr>
        <w:widowControl w:val="0"/>
        <w:autoSpaceDE w:val="0"/>
        <w:spacing w:after="0" w:line="240" w:lineRule="auto"/>
        <w:ind w:firstLine="709"/>
        <w:jc w:val="both"/>
        <w:rPr>
          <w:rFonts w:ascii="Times New Roman" w:eastAsia="Times New Roman" w:hAnsi="Times New Roman" w:cs="Times New Roman"/>
          <w:color w:val="000000"/>
          <w:sz w:val="24"/>
          <w:szCs w:val="24"/>
        </w:rPr>
      </w:pPr>
      <w:r w:rsidRPr="000749E1">
        <w:rPr>
          <w:rFonts w:ascii="Times New Roman" w:eastAsia="Times New Roman" w:hAnsi="Times New Roman" w:cs="Times New Roman"/>
          <w:color w:val="000000"/>
          <w:sz w:val="24"/>
          <w:szCs w:val="24"/>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2D02C7" w:rsidRPr="000749E1" w:rsidRDefault="00FC7BB1" w:rsidP="00FC7BB1">
      <w:pPr>
        <w:widowControl w:val="0"/>
        <w:autoSpaceDE w:val="0"/>
        <w:spacing w:after="0" w:line="240" w:lineRule="auto"/>
        <w:ind w:firstLine="709"/>
        <w:jc w:val="both"/>
        <w:rPr>
          <w:rFonts w:ascii="Times New Roman" w:eastAsia="Calibri" w:hAnsi="Times New Roman" w:cs="Times New Roman"/>
          <w:b/>
          <w:color w:val="000000"/>
          <w:sz w:val="24"/>
          <w:szCs w:val="24"/>
        </w:rPr>
      </w:pPr>
      <w:r w:rsidRPr="000749E1">
        <w:rPr>
          <w:rFonts w:ascii="Times New Roman" w:eastAsia="Times New Roman" w:hAnsi="Times New Roman" w:cs="Times New Roman"/>
          <w:color w:val="000000"/>
          <w:sz w:val="24"/>
          <w:szCs w:val="24"/>
        </w:rPr>
        <w:t xml:space="preserve">Если Подрядчик в установленный срок не устранит недостатки, Заказчик вправе </w:t>
      </w:r>
      <w:r w:rsidRPr="000749E1">
        <w:rPr>
          <w:rFonts w:ascii="Times New Roman" w:eastAsia="Times New Roman" w:hAnsi="Times New Roman" w:cs="Times New Roman"/>
          <w:color w:val="000000"/>
          <w:sz w:val="24"/>
          <w:szCs w:val="24"/>
        </w:rPr>
        <w:lastRenderedPageBreak/>
        <w:t>предъявить Подрядчику требование о возмещении понесенных убытков, уплате неустойки и (или) о расторжении Контракта.</w:t>
      </w:r>
    </w:p>
    <w:p w:rsidR="002D02C7" w:rsidRPr="000749E1" w:rsidRDefault="002D02C7" w:rsidP="00976D4E">
      <w:pPr>
        <w:widowControl w:val="0"/>
        <w:autoSpaceDE w:val="0"/>
        <w:spacing w:after="0" w:line="240" w:lineRule="auto"/>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t>5. Права и обязанности Сторон</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5.1. Заказчик вправе:</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FC7BB1" w:rsidRPr="000749E1" w:rsidRDefault="00FC7BB1" w:rsidP="00FC7BB1">
      <w:pPr>
        <w:widowControl w:val="0"/>
        <w:tabs>
          <w:tab w:val="left" w:pos="709"/>
        </w:tabs>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5.1.2. Требовать от Подрядчика представления надлежащим образом оформленных документов, указанных в п. 4.2. Контракта.</w:t>
      </w:r>
    </w:p>
    <w:p w:rsidR="00FC7BB1" w:rsidRPr="000749E1" w:rsidRDefault="00FC7BB1" w:rsidP="00FC7BB1">
      <w:pPr>
        <w:widowControl w:val="0"/>
        <w:tabs>
          <w:tab w:val="left" w:pos="709"/>
        </w:tabs>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5.1.3. В случае досрочного исполнения Подрядчиком обязательств по Контракту принять и оплатить Работы в соответствии с установленным в Контракте порядком.</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5.1.4. Запрашивать у Подрядчика информацию о ходе выполняемых Работ.</w:t>
      </w:r>
    </w:p>
    <w:p w:rsidR="00FC7BB1" w:rsidRPr="000749E1" w:rsidRDefault="00FC7BB1" w:rsidP="00FC7BB1">
      <w:pPr>
        <w:widowControl w:val="0"/>
        <w:tabs>
          <w:tab w:val="left" w:pos="540"/>
        </w:tabs>
        <w:spacing w:after="0" w:line="240" w:lineRule="auto"/>
        <w:ind w:firstLine="709"/>
        <w:jc w:val="both"/>
        <w:rPr>
          <w:rFonts w:ascii="Times New Roman" w:eastAsia="Calibri" w:hAnsi="Times New Roman" w:cs="Times New Roman"/>
          <w:color w:val="000000"/>
          <w:spacing w:val="1"/>
          <w:sz w:val="24"/>
          <w:szCs w:val="24"/>
        </w:rPr>
      </w:pPr>
      <w:r w:rsidRPr="000749E1">
        <w:rPr>
          <w:rFonts w:ascii="Times New Roman" w:eastAsia="Calibri" w:hAnsi="Times New Roman" w:cs="Times New Roman"/>
          <w:sz w:val="24"/>
          <w:szCs w:val="24"/>
        </w:rPr>
        <w:t xml:space="preserve">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w:t>
      </w:r>
      <w:r w:rsidRPr="000749E1">
        <w:rPr>
          <w:rFonts w:ascii="Times New Roman" w:eastAsia="Calibri" w:hAnsi="Times New Roman" w:cs="Times New Roman"/>
          <w:color w:val="000000"/>
          <w:sz w:val="24"/>
          <w:szCs w:val="24"/>
        </w:rPr>
        <w:t>Подрядчика</w:t>
      </w:r>
      <w:r w:rsidRPr="000749E1">
        <w:rPr>
          <w:rFonts w:ascii="Times New Roman" w:eastAsia="Calibri" w:hAnsi="Times New Roman" w:cs="Times New Roman"/>
          <w:spacing w:val="1"/>
          <w:sz w:val="24"/>
          <w:szCs w:val="24"/>
        </w:rPr>
        <w:t xml:space="preserve">. </w:t>
      </w:r>
    </w:p>
    <w:p w:rsidR="00FC7BB1" w:rsidRPr="000749E1" w:rsidRDefault="00FC7BB1" w:rsidP="00FC7BB1">
      <w:pPr>
        <w:widowControl w:val="0"/>
        <w:spacing w:after="0" w:line="240" w:lineRule="auto"/>
        <w:ind w:firstLine="709"/>
        <w:jc w:val="both"/>
        <w:rPr>
          <w:rFonts w:ascii="Times New Roman" w:eastAsia="Calibri" w:hAnsi="Times New Roman" w:cs="Times New Roman"/>
          <w:color w:val="000000"/>
          <w:spacing w:val="1"/>
          <w:sz w:val="24"/>
          <w:szCs w:val="24"/>
        </w:rPr>
      </w:pPr>
      <w:r w:rsidRPr="000749E1">
        <w:rPr>
          <w:rFonts w:ascii="Times New Roman" w:eastAsia="Calibri" w:hAnsi="Times New Roman" w:cs="Times New Roman"/>
          <w:color w:val="000000"/>
          <w:spacing w:val="1"/>
          <w:sz w:val="24"/>
          <w:szCs w:val="24"/>
        </w:rPr>
        <w:t>5.1.6.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FC7BB1" w:rsidRPr="000749E1" w:rsidRDefault="00FC7BB1" w:rsidP="00FC7BB1">
      <w:pPr>
        <w:spacing w:after="0" w:line="240" w:lineRule="auto"/>
        <w:ind w:firstLine="709"/>
        <w:jc w:val="both"/>
        <w:rPr>
          <w:rFonts w:ascii="Times New Roman" w:eastAsia="Calibri" w:hAnsi="Times New Roman" w:cs="Times New Roman"/>
          <w:color w:val="000000"/>
          <w:spacing w:val="1"/>
          <w:sz w:val="24"/>
          <w:szCs w:val="24"/>
        </w:rPr>
      </w:pPr>
      <w:r w:rsidRPr="000749E1">
        <w:rPr>
          <w:rFonts w:ascii="Times New Roman" w:eastAsia="Calibri" w:hAnsi="Times New Roman" w:cs="Times New Roman"/>
          <w:color w:val="000000"/>
          <w:spacing w:val="1"/>
          <w:sz w:val="24"/>
          <w:szCs w:val="24"/>
        </w:rPr>
        <w:t xml:space="preserve">5.1.7. Отказаться в любое время до сдачи Работ от исполнения Контракта и потребовать возмещения ущерба, если </w:t>
      </w:r>
      <w:r w:rsidRPr="000749E1">
        <w:rPr>
          <w:rFonts w:ascii="Times New Roman" w:eastAsia="Calibri" w:hAnsi="Times New Roman" w:cs="Times New Roman"/>
          <w:color w:val="000000"/>
          <w:sz w:val="24"/>
          <w:szCs w:val="24"/>
        </w:rPr>
        <w:t xml:space="preserve">Подрядчик </w:t>
      </w:r>
      <w:r w:rsidRPr="000749E1">
        <w:rPr>
          <w:rFonts w:ascii="Times New Roman" w:eastAsia="Calibri" w:hAnsi="Times New Roman" w:cs="Times New Roman"/>
          <w:color w:val="000000"/>
          <w:spacing w:val="1"/>
          <w:sz w:val="24"/>
          <w:szCs w:val="24"/>
        </w:rPr>
        <w:t>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FC7BB1" w:rsidRPr="000749E1" w:rsidRDefault="00FC7BB1" w:rsidP="00FC7BB1">
      <w:pPr>
        <w:spacing w:after="0" w:line="240" w:lineRule="auto"/>
        <w:ind w:firstLine="709"/>
        <w:jc w:val="both"/>
        <w:rPr>
          <w:rFonts w:ascii="Times New Roman" w:eastAsia="Calibri" w:hAnsi="Times New Roman" w:cs="Times New Roman"/>
          <w:color w:val="000000"/>
          <w:spacing w:val="1"/>
          <w:sz w:val="24"/>
          <w:szCs w:val="24"/>
        </w:rPr>
      </w:pPr>
      <w:r w:rsidRPr="000749E1">
        <w:rPr>
          <w:rFonts w:ascii="Times New Roman" w:eastAsia="Calibri" w:hAnsi="Times New Roman" w:cs="Times New Roman"/>
          <w:color w:val="000000"/>
          <w:spacing w:val="1"/>
          <w:sz w:val="24"/>
          <w:szCs w:val="24"/>
        </w:rPr>
        <w:t xml:space="preserve">5.1.8. Принять решение об одностороннем отказе от исполнения Контракта в соответствии с Законом </w:t>
      </w:r>
      <w:r w:rsidRPr="000749E1">
        <w:rPr>
          <w:rFonts w:ascii="Times New Roman" w:eastAsia="Calibri" w:hAnsi="Times New Roman" w:cs="Times New Roman"/>
          <w:color w:val="000000"/>
          <w:sz w:val="24"/>
          <w:szCs w:val="24"/>
        </w:rPr>
        <w:t>о контрактной системе</w:t>
      </w:r>
      <w:r w:rsidRPr="000749E1">
        <w:rPr>
          <w:rFonts w:ascii="Times New Roman" w:eastAsia="Calibri" w:hAnsi="Times New Roman" w:cs="Times New Roman"/>
          <w:color w:val="000000"/>
          <w:spacing w:val="1"/>
          <w:sz w:val="24"/>
          <w:szCs w:val="24"/>
        </w:rPr>
        <w:t>.</w:t>
      </w:r>
    </w:p>
    <w:p w:rsidR="00FC7BB1" w:rsidRPr="000749E1" w:rsidRDefault="00FC7BB1" w:rsidP="00FC7BB1">
      <w:pPr>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pacing w:val="1"/>
          <w:sz w:val="24"/>
          <w:szCs w:val="24"/>
        </w:rPr>
        <w:t xml:space="preserve">5.1.9. По соглашению с Подрядчиком изменить существенные условия Контракта в случаях, установленных Законом </w:t>
      </w:r>
      <w:r w:rsidRPr="000749E1">
        <w:rPr>
          <w:rFonts w:ascii="Times New Roman" w:eastAsia="Calibri" w:hAnsi="Times New Roman" w:cs="Times New Roman"/>
          <w:color w:val="000000"/>
          <w:sz w:val="24"/>
          <w:szCs w:val="24"/>
        </w:rPr>
        <w:t>о контрактной системе</w:t>
      </w:r>
      <w:r w:rsidRPr="000749E1">
        <w:rPr>
          <w:rFonts w:ascii="Times New Roman" w:eastAsia="Calibri" w:hAnsi="Times New Roman" w:cs="Times New Roman"/>
          <w:color w:val="000000"/>
          <w:spacing w:val="1"/>
          <w:sz w:val="24"/>
          <w:szCs w:val="24"/>
        </w:rPr>
        <w:t>.</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5.1.10. Пользоваться иными правами, установленными Контрактом и законодательством Российской Федерации.</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5.2. Заказчик обязан:</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5.2.1. Провести экспертизу для проверки представленных </w:t>
      </w:r>
      <w:r w:rsidRPr="000749E1">
        <w:rPr>
          <w:rFonts w:ascii="Times New Roman" w:eastAsia="Calibri" w:hAnsi="Times New Roman" w:cs="Times New Roman"/>
          <w:color w:val="000000"/>
          <w:sz w:val="24"/>
          <w:szCs w:val="24"/>
        </w:rPr>
        <w:t xml:space="preserve">Подрядчиком </w:t>
      </w:r>
      <w:r w:rsidRPr="000749E1">
        <w:rPr>
          <w:rFonts w:ascii="Times New Roman" w:eastAsia="Calibri" w:hAnsi="Times New Roman" w:cs="Times New Roman"/>
          <w:sz w:val="24"/>
          <w:szCs w:val="24"/>
        </w:rPr>
        <w:t>результатов выполненных Работ, предусмотренных Контрактом в соответствии с п. 4.3 Контракта.</w:t>
      </w:r>
    </w:p>
    <w:p w:rsidR="00FC7BB1" w:rsidRPr="000749E1" w:rsidRDefault="00FC7BB1" w:rsidP="00FC7BB1">
      <w:pPr>
        <w:shd w:val="clear" w:color="auto" w:fill="FFFFFF"/>
        <w:tabs>
          <w:tab w:val="left" w:pos="540"/>
        </w:tabs>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sz w:val="24"/>
          <w:szCs w:val="24"/>
        </w:rPr>
        <w:t xml:space="preserve">5.2.2. Сообщать в письменной форме </w:t>
      </w:r>
      <w:r w:rsidRPr="000749E1">
        <w:rPr>
          <w:rFonts w:ascii="Times New Roman" w:eastAsia="Calibri" w:hAnsi="Times New Roman" w:cs="Times New Roman"/>
          <w:color w:val="000000"/>
          <w:sz w:val="24"/>
          <w:szCs w:val="24"/>
        </w:rPr>
        <w:t xml:space="preserve">Подрядчику </w:t>
      </w:r>
      <w:r w:rsidRPr="000749E1">
        <w:rPr>
          <w:rFonts w:ascii="Times New Roman" w:eastAsia="Calibri" w:hAnsi="Times New Roman" w:cs="Times New Roman"/>
          <w:sz w:val="24"/>
          <w:szCs w:val="24"/>
        </w:rPr>
        <w:t xml:space="preserve">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1 (одного) рабочего дня заявить об этом </w:t>
      </w:r>
      <w:r w:rsidRPr="000749E1">
        <w:rPr>
          <w:rFonts w:ascii="Times New Roman" w:eastAsia="Calibri" w:hAnsi="Times New Roman" w:cs="Times New Roman"/>
          <w:color w:val="000000"/>
          <w:sz w:val="24"/>
          <w:szCs w:val="24"/>
        </w:rPr>
        <w:t>Подрядчику</w:t>
      </w:r>
      <w:r w:rsidRPr="000749E1">
        <w:rPr>
          <w:rFonts w:ascii="Times New Roman" w:eastAsia="Calibri" w:hAnsi="Times New Roman" w:cs="Times New Roman"/>
          <w:sz w:val="24"/>
          <w:szCs w:val="24"/>
        </w:rPr>
        <w:t xml:space="preserve">. Заказчик обязан назначить своего ответственного представителя для контроля за выполнением </w:t>
      </w:r>
      <w:r w:rsidRPr="000749E1">
        <w:rPr>
          <w:rFonts w:ascii="Times New Roman" w:eastAsia="Calibri" w:hAnsi="Times New Roman" w:cs="Times New Roman"/>
          <w:color w:val="000000"/>
          <w:sz w:val="24"/>
          <w:szCs w:val="24"/>
        </w:rPr>
        <w:t>Подрядчиком Работ</w:t>
      </w:r>
      <w:r w:rsidRPr="000749E1">
        <w:rPr>
          <w:rFonts w:ascii="Times New Roman" w:eastAsia="Calibri" w:hAnsi="Times New Roman" w:cs="Times New Roman"/>
          <w:sz w:val="24"/>
          <w:szCs w:val="24"/>
        </w:rPr>
        <w:t xml:space="preserve"> по Контракту и согласования организационных вопросов.</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shd w:val="clear" w:color="auto" w:fill="FFFF00"/>
        </w:rPr>
      </w:pPr>
      <w:r w:rsidRPr="000749E1">
        <w:rPr>
          <w:rFonts w:ascii="Times New Roman" w:eastAsia="Calibri" w:hAnsi="Times New Roman" w:cs="Times New Roman"/>
          <w:color w:val="000000"/>
          <w:sz w:val="24"/>
          <w:szCs w:val="24"/>
        </w:rPr>
        <w:t xml:space="preserve">5.2.3. Своевременно принять и оплатить надлежащим образом выполненные Работы в соответствии с Контрактом, </w:t>
      </w:r>
      <w:r w:rsidRPr="000749E1">
        <w:rPr>
          <w:rFonts w:ascii="Times New Roman" w:eastAsia="Calibri" w:hAnsi="Times New Roman" w:cs="Times New Roman"/>
          <w:sz w:val="24"/>
          <w:szCs w:val="24"/>
        </w:rPr>
        <w:t>включая проведение экспертизы выполненной Работы, а также отдельных этапов исполнения Контракта в соответствии с законодательством Российской Федерации</w:t>
      </w:r>
      <w:r w:rsidRPr="000749E1">
        <w:rPr>
          <w:rFonts w:ascii="Times New Roman" w:eastAsia="Calibri" w:hAnsi="Times New Roman" w:cs="Times New Roman"/>
          <w:color w:val="000000"/>
          <w:sz w:val="24"/>
          <w:szCs w:val="24"/>
        </w:rPr>
        <w:t>.</w:t>
      </w:r>
    </w:p>
    <w:p w:rsidR="00FC7BB1" w:rsidRPr="000749E1" w:rsidRDefault="00FC7BB1" w:rsidP="00FC7BB1">
      <w:pPr>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5.2.4. При получении от Подрядчика уведомления о приостановлении выполнения Работ в случае, указанном в пункте 5.4.6 Контракта, в течение 3 (трех) рабочих дней рассмотреть вопрос о целесообразности и порядке продолжения выполнения Работ.</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5.2.5. Не позднее 10 (десяти)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 xml:space="preserve">5.2.6. При неоплате Подрядчиком неустойки (штрафа, пени) в течение </w:t>
      </w:r>
      <w:r w:rsidRPr="000749E1">
        <w:rPr>
          <w:rFonts w:ascii="Times New Roman" w:eastAsia="Calibri" w:hAnsi="Times New Roman" w:cs="Times New Roman"/>
          <w:sz w:val="24"/>
          <w:szCs w:val="24"/>
        </w:rPr>
        <w:t>10 (десяти)</w:t>
      </w:r>
      <w:r w:rsidRPr="000749E1">
        <w:rPr>
          <w:rFonts w:ascii="Times New Roman" w:eastAsia="Calibri" w:hAnsi="Times New Roman" w:cs="Times New Roman"/>
          <w:color w:val="FF0000"/>
          <w:sz w:val="24"/>
          <w:szCs w:val="24"/>
        </w:rPr>
        <w:t xml:space="preserve"> </w:t>
      </w:r>
      <w:r w:rsidRPr="000749E1">
        <w:rPr>
          <w:rFonts w:ascii="Times New Roman" w:eastAsia="Calibri" w:hAnsi="Times New Roman" w:cs="Times New Roman"/>
          <w:color w:val="000000"/>
          <w:sz w:val="24"/>
          <w:szCs w:val="24"/>
        </w:rPr>
        <w:t>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lastRenderedPageBreak/>
        <w:t>5.2.7. В течение 10 (десяти)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Контрактом, а именно потребовать оплаты неустойки (штрафа, пени), рассчитанной в соответствии с законодательством Российской Федерации и условиями Контракта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5.2.8.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законодательством Российской Федерации и условиями Контракта.</w:t>
      </w:r>
    </w:p>
    <w:p w:rsidR="00884659" w:rsidRDefault="00FC7BB1" w:rsidP="004A7220">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5.2.9. </w:t>
      </w:r>
      <w:r w:rsidR="004A7220" w:rsidRPr="000749E1">
        <w:rPr>
          <w:rFonts w:ascii="Times New Roman" w:eastAsia="Calibri" w:hAnsi="Times New Roman" w:cs="Times New Roman"/>
          <w:color w:val="000000"/>
          <w:sz w:val="24"/>
          <w:szCs w:val="24"/>
        </w:rPr>
        <w:t>В случае обеспечения исполнения Контракта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w:t>
      </w:r>
      <w:r w:rsidR="00884659">
        <w:rPr>
          <w:rFonts w:ascii="Times New Roman" w:eastAsia="Calibri" w:hAnsi="Times New Roman" w:cs="Times New Roman"/>
          <w:color w:val="000000"/>
          <w:sz w:val="24"/>
          <w:szCs w:val="24"/>
        </w:rPr>
        <w:t>.</w:t>
      </w:r>
    </w:p>
    <w:p w:rsidR="004A7220" w:rsidRPr="000749E1" w:rsidRDefault="00884659" w:rsidP="00884659">
      <w:pPr>
        <w:widowControl w:val="0"/>
        <w:autoSpaceDE w:val="0"/>
        <w:spacing w:after="0" w:line="240" w:lineRule="auto"/>
        <w:ind w:firstLine="709"/>
        <w:jc w:val="both"/>
        <w:rPr>
          <w:rFonts w:ascii="Times New Roman" w:eastAsia="Calibri" w:hAnsi="Times New Roman" w:cs="Times New Roman"/>
          <w:color w:val="000000"/>
          <w:sz w:val="24"/>
          <w:szCs w:val="24"/>
        </w:rPr>
      </w:pPr>
      <w:r w:rsidRPr="0076211E">
        <w:rPr>
          <w:rFonts w:ascii="Times New Roman" w:eastAsia="Calibri" w:hAnsi="Times New Roman" w:cs="Times New Roman"/>
          <w:color w:val="000000"/>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w:t>
      </w:r>
      <w:r w:rsidR="004A7220" w:rsidRPr="005F339D">
        <w:rPr>
          <w:rFonts w:ascii="Times New Roman" w:hAnsi="Times New Roman"/>
          <w:sz w:val="24"/>
          <w:szCs w:val="24"/>
        </w:rPr>
        <w:t>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004A7220" w:rsidRPr="000749E1">
        <w:rPr>
          <w:rFonts w:ascii="Times New Roman" w:eastAsia="Calibri" w:hAnsi="Times New Roman" w:cs="Times New Roman"/>
          <w:color w:val="000000"/>
          <w:sz w:val="24"/>
          <w:szCs w:val="24"/>
        </w:rPr>
        <w:t xml:space="preserve"> </w:t>
      </w:r>
    </w:p>
    <w:p w:rsidR="005157FD" w:rsidRPr="000749E1" w:rsidRDefault="00FC7BB1" w:rsidP="005157FD">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5.2.10. </w:t>
      </w:r>
      <w:r w:rsidR="005157FD" w:rsidRPr="000749E1">
        <w:rPr>
          <w:rFonts w:ascii="Times New Roman" w:eastAsia="Calibri" w:hAnsi="Times New Roman" w:cs="Times New Roman"/>
          <w:color w:val="000000"/>
          <w:sz w:val="24"/>
          <w:szCs w:val="24"/>
        </w:rPr>
        <w:t>Обеспечить конфиденциальность информации, представленной Подрядчиком в ходе исполнения обязательств по Контракту</w:t>
      </w:r>
      <w:r w:rsidR="005157FD" w:rsidRPr="005F339D">
        <w:rPr>
          <w:rFonts w:ascii="Times New Roman" w:hAnsi="Times New Roman"/>
          <w:sz w:val="24"/>
          <w:szCs w:val="24"/>
        </w:rPr>
        <w:t>,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5.2.11. Исполнять иные обязанности, предусмотренные законодательством Российской Федерации и условиями Контракта.</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5.3. Подрядчик вправе:</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 xml:space="preserve">5.3.1. Требовать своевременного подписания Заказчиком </w:t>
      </w:r>
      <w:hyperlink w:anchor="Par1076" w:history="1">
        <w:r w:rsidRPr="000749E1">
          <w:rPr>
            <w:rFonts w:ascii="Times New Roman" w:eastAsia="Calibri" w:hAnsi="Times New Roman" w:cs="Times New Roman"/>
            <w:sz w:val="24"/>
            <w:szCs w:val="24"/>
          </w:rPr>
          <w:t>а</w:t>
        </w:r>
      </w:hyperlink>
      <w:r w:rsidRPr="000749E1">
        <w:rPr>
          <w:rFonts w:ascii="Times New Roman" w:eastAsia="Calibri" w:hAnsi="Times New Roman" w:cs="Times New Roman"/>
          <w:sz w:val="24"/>
          <w:szCs w:val="24"/>
        </w:rPr>
        <w:t>кта</w:t>
      </w:r>
      <w:r w:rsidRPr="000749E1">
        <w:rPr>
          <w:rFonts w:ascii="Times New Roman" w:eastAsia="Calibri" w:hAnsi="Times New Roman" w:cs="Times New Roman"/>
          <w:color w:val="000000"/>
          <w:sz w:val="24"/>
          <w:szCs w:val="24"/>
        </w:rPr>
        <w:t xml:space="preserve"> приемки выполненных работ по Контракту на основании представленных Подрядчиком документов, указанных в </w:t>
      </w:r>
      <w:hyperlink w:anchor="Par718" w:history="1">
        <w:r w:rsidRPr="000749E1">
          <w:rPr>
            <w:rFonts w:ascii="Times New Roman" w:eastAsia="Calibri" w:hAnsi="Times New Roman" w:cs="Times New Roman"/>
            <w:sz w:val="24"/>
            <w:szCs w:val="24"/>
          </w:rPr>
          <w:t>п. 4.</w:t>
        </w:r>
      </w:hyperlink>
      <w:r w:rsidRPr="000749E1">
        <w:rPr>
          <w:rFonts w:ascii="Times New Roman" w:eastAsia="Calibri" w:hAnsi="Times New Roman" w:cs="Times New Roman"/>
          <w:sz w:val="24"/>
          <w:szCs w:val="24"/>
        </w:rPr>
        <w:t>2.</w:t>
      </w:r>
      <w:r w:rsidRPr="000749E1">
        <w:rPr>
          <w:rFonts w:ascii="Times New Roman" w:eastAsia="Calibri" w:hAnsi="Times New Roman" w:cs="Times New Roman"/>
          <w:color w:val="000000"/>
          <w:sz w:val="24"/>
          <w:szCs w:val="24"/>
        </w:rPr>
        <w:t xml:space="preserve"> Контракта, и при условии истечения срока, указанного </w:t>
      </w:r>
      <w:r w:rsidRPr="000749E1">
        <w:rPr>
          <w:rFonts w:ascii="Times New Roman" w:eastAsia="Calibri" w:hAnsi="Times New Roman" w:cs="Times New Roman"/>
          <w:sz w:val="24"/>
          <w:szCs w:val="24"/>
        </w:rPr>
        <w:t xml:space="preserve">в </w:t>
      </w:r>
      <w:hyperlink w:anchor="Par718" w:history="1">
        <w:r w:rsidRPr="000749E1">
          <w:rPr>
            <w:rFonts w:ascii="Times New Roman" w:eastAsia="Calibri" w:hAnsi="Times New Roman" w:cs="Times New Roman"/>
            <w:sz w:val="24"/>
            <w:szCs w:val="24"/>
          </w:rPr>
          <w:t>п. 4.3</w:t>
        </w:r>
      </w:hyperlink>
      <w:r w:rsidRPr="000749E1">
        <w:rPr>
          <w:rFonts w:ascii="Times New Roman" w:eastAsia="Calibri" w:hAnsi="Times New Roman" w:cs="Times New Roman"/>
          <w:color w:val="000000"/>
          <w:sz w:val="24"/>
          <w:szCs w:val="24"/>
        </w:rPr>
        <w:t xml:space="preserve"> Контракта.</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 xml:space="preserve">5.3.2. Требовать своевременной оплаты выполненных Работ в соответствии с </w:t>
      </w:r>
      <w:hyperlink w:anchor="Par704" w:history="1">
        <w:r w:rsidRPr="000749E1">
          <w:rPr>
            <w:rFonts w:ascii="Times New Roman" w:eastAsia="Calibri" w:hAnsi="Times New Roman" w:cs="Times New Roman"/>
            <w:color w:val="000000"/>
            <w:sz w:val="24"/>
            <w:szCs w:val="24"/>
          </w:rPr>
          <w:t>условиями</w:t>
        </w:r>
      </w:hyperlink>
      <w:r w:rsidRPr="000749E1">
        <w:rPr>
          <w:rFonts w:ascii="Times New Roman" w:eastAsia="Calibri" w:hAnsi="Times New Roman" w:cs="Times New Roman"/>
          <w:color w:val="000000"/>
          <w:sz w:val="24"/>
          <w:szCs w:val="24"/>
        </w:rPr>
        <w:t xml:space="preserve"> Контракта.</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5.3.4. Запрашивать у Заказчика разъяснения и уточнения относительно выполнения Работ в рамках Контракта.</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5.3.5. Получать от Заказчика содействие при выполнении Работ в соответствии с условиями Контракта.</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pacing w:val="1"/>
          <w:sz w:val="24"/>
          <w:szCs w:val="24"/>
        </w:rPr>
      </w:pPr>
      <w:r w:rsidRPr="000749E1">
        <w:rPr>
          <w:rFonts w:ascii="Times New Roman" w:eastAsia="Calibri" w:hAnsi="Times New Roman" w:cs="Times New Roman"/>
          <w:color w:val="000000"/>
          <w:sz w:val="24"/>
          <w:szCs w:val="24"/>
        </w:rPr>
        <w:t>5.3.6. Досрочно исполнить обязательства по Контракту с согласия Заказчика.</w:t>
      </w:r>
    </w:p>
    <w:p w:rsidR="00FC7BB1" w:rsidRPr="000749E1" w:rsidRDefault="00FC7BB1" w:rsidP="00FC7BB1">
      <w:pPr>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pacing w:val="1"/>
          <w:sz w:val="24"/>
          <w:szCs w:val="24"/>
        </w:rPr>
        <w:t>5.3.7. Принять решение об одностороннем отказе от исполнения Контракта в соответствии с законодательством Российской Федерации.</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5.3.8. Пользоваться иными правами, установленными Контрактом и законодательством Российской Федерации.</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5.4. Подрядчик обязан:</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5.4.1. Своевременно и надлежащим образом исполнять обязательства в соответствии с условиями Контракта и представить Заказчику документы, указанные в п. 4.2 Контракта, по итогам исполнения Контракта. </w:t>
      </w:r>
    </w:p>
    <w:p w:rsidR="00FC7BB1" w:rsidRPr="000749E1" w:rsidRDefault="00FC7BB1" w:rsidP="00FC7BB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sz w:val="24"/>
          <w:szCs w:val="24"/>
          <w:lang w:eastAsia="ru-RU"/>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Контракта.</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5.4.3.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FC7BB1" w:rsidRPr="000749E1" w:rsidRDefault="00FC7BB1" w:rsidP="00FC7BB1">
      <w:pPr>
        <w:widowControl w:val="0"/>
        <w:tabs>
          <w:tab w:val="left" w:pos="709"/>
        </w:tabs>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lastRenderedPageBreak/>
        <w:t>Подрядчик обязан в течение срока действия Контракта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5.4.4. Обеспечить устранение недостатков, выявленных при приемке Заказчиком Работ и в течение гарантийного срока, за свой счет.</w:t>
      </w:r>
      <w:r w:rsidRPr="000749E1">
        <w:rPr>
          <w:rFonts w:ascii="Times New Roman" w:eastAsia="Calibri" w:hAnsi="Times New Roman" w:cs="Times New Roman"/>
          <w:sz w:val="24"/>
          <w:szCs w:val="24"/>
        </w:rPr>
        <w:t xml:space="preserve"> </w:t>
      </w:r>
    </w:p>
    <w:p w:rsidR="00FC7BB1" w:rsidRPr="000749E1" w:rsidRDefault="00FC7BB1" w:rsidP="00FC7BB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sz w:val="24"/>
          <w:szCs w:val="24"/>
          <w:lang w:eastAsia="ru-RU"/>
        </w:rPr>
        <w:t>5.4.5. Предоставить обеспечение исполнения Контракта в случаях, установленных Законом о контрактной системе и Контрактом.</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5.4.6.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5.4.7. В течение 1 (одного) рабочего дня информировать Заказчика о невозможности выполнить Работы в надлежащем объеме, в предусмотренные Контрактом сроки, надлежащего качества.</w:t>
      </w:r>
    </w:p>
    <w:p w:rsidR="00884659" w:rsidRPr="00627D32" w:rsidRDefault="00884659" w:rsidP="00884659">
      <w:pPr>
        <w:widowControl w:val="0"/>
        <w:autoSpaceDE w:val="0"/>
        <w:spacing w:after="0" w:line="240" w:lineRule="auto"/>
        <w:ind w:firstLine="709"/>
        <w:jc w:val="both"/>
        <w:rPr>
          <w:rFonts w:ascii="Times New Roman" w:hAnsi="Times New Roman"/>
          <w:sz w:val="24"/>
          <w:szCs w:val="24"/>
        </w:rPr>
      </w:pPr>
      <w:r w:rsidRPr="009450A0">
        <w:rPr>
          <w:rFonts w:ascii="Times New Roman" w:hAnsi="Times New Roman"/>
          <w:sz w:val="24"/>
          <w:szCs w:val="24"/>
        </w:rPr>
        <w:t xml:space="preserve">5.4.8.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 Указанные документы представляются Подрядчиком по требованию Заказчика </w:t>
      </w:r>
      <w:r w:rsidR="009450A0" w:rsidRPr="009450A0">
        <w:rPr>
          <w:rFonts w:ascii="Times New Roman" w:eastAsia="Calibri" w:hAnsi="Times New Roman" w:cs="Times New Roman"/>
          <w:sz w:val="24"/>
          <w:szCs w:val="24"/>
        </w:rPr>
        <w:t xml:space="preserve">3 (трех) рабочих дней </w:t>
      </w:r>
      <w:r w:rsidRPr="009450A0">
        <w:rPr>
          <w:rFonts w:ascii="Times New Roman" w:hAnsi="Times New Roman"/>
          <w:sz w:val="24"/>
          <w:szCs w:val="24"/>
        </w:rPr>
        <w:t>со дня получения соответствующего требования.</w:t>
      </w:r>
    </w:p>
    <w:p w:rsidR="00FC7BB1" w:rsidRPr="000749E1" w:rsidRDefault="00FC7BB1" w:rsidP="00FC7BB1">
      <w:pPr>
        <w:widowControl w:val="0"/>
        <w:tabs>
          <w:tab w:val="left" w:pos="709"/>
        </w:tabs>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Контракте.</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9450A0">
        <w:rPr>
          <w:rFonts w:ascii="Times New Roman" w:eastAsia="Calibri" w:hAnsi="Times New Roman" w:cs="Times New Roman"/>
          <w:color w:val="000000"/>
          <w:sz w:val="24"/>
          <w:szCs w:val="24"/>
        </w:rPr>
        <w:t>5.4.10. Обеспечить конфиденциальность информации, представленной Заказчиком в ходе исполнения обязательств по Контракту</w:t>
      </w:r>
      <w:r w:rsidR="00884659" w:rsidRPr="009450A0">
        <w:rPr>
          <w:rFonts w:ascii="Times New Roman" w:hAnsi="Times New Roman"/>
          <w:sz w:val="24"/>
          <w:szCs w:val="24"/>
        </w:rPr>
        <w:t>,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FC7BB1" w:rsidRPr="00EF4EB2" w:rsidRDefault="00FC7BB1" w:rsidP="00EF4EB2">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5.4.11. Исполнять иные обязанности, предусмотренные законодательством Российской Федерации и Контрактом.</w:t>
      </w:r>
    </w:p>
    <w:p w:rsidR="00FC7BB1" w:rsidRPr="000749E1" w:rsidRDefault="00FC7BB1" w:rsidP="00FC7BB1">
      <w:pPr>
        <w:widowControl w:val="0"/>
        <w:autoSpaceDE w:val="0"/>
        <w:spacing w:after="0" w:line="240" w:lineRule="auto"/>
        <w:jc w:val="center"/>
        <w:rPr>
          <w:rFonts w:ascii="Times New Roman" w:eastAsia="Calibri" w:hAnsi="Times New Roman" w:cs="Times New Roman"/>
          <w:b/>
          <w:sz w:val="24"/>
          <w:szCs w:val="24"/>
        </w:rPr>
      </w:pPr>
      <w:r w:rsidRPr="000749E1">
        <w:rPr>
          <w:rFonts w:ascii="Times New Roman" w:eastAsia="Times New Roman" w:hAnsi="Times New Roman" w:cs="Times New Roman"/>
          <w:b/>
          <w:color w:val="000000"/>
          <w:sz w:val="24"/>
          <w:szCs w:val="24"/>
        </w:rPr>
        <w:t>6. Гарантии</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 xml:space="preserve">6.1. Подрядчик гарантирует, что </w:t>
      </w:r>
      <w:r w:rsidRPr="000749E1">
        <w:rPr>
          <w:rFonts w:ascii="Times New Roman" w:eastAsia="Calibri" w:hAnsi="Times New Roman" w:cs="Times New Roman"/>
          <w:sz w:val="24"/>
          <w:szCs w:val="24"/>
        </w:rPr>
        <w:t>выполняемые Работы соответствуют требованиям, установленным в Контракте, обязательным нормам и правилам, регулирующим данную деятельность (ГОСТ, ТУ),</w:t>
      </w:r>
      <w:r w:rsidRPr="000749E1">
        <w:rPr>
          <w:rFonts w:ascii="Times New Roman" w:eastAsia="Calibri" w:hAnsi="Times New Roman" w:cs="Times New Roman"/>
          <w:color w:val="000000"/>
          <w:sz w:val="24"/>
          <w:szCs w:val="24"/>
        </w:rPr>
        <w:t xml:space="preserve"> а также иным требованиям законодательства Российской Федерации</w:t>
      </w:r>
      <w:r w:rsidRPr="000749E1">
        <w:rPr>
          <w:rFonts w:ascii="Times New Roman" w:eastAsia="Calibri" w:hAnsi="Times New Roman" w:cs="Times New Roman"/>
          <w:sz w:val="24"/>
          <w:szCs w:val="24"/>
        </w:rPr>
        <w:t xml:space="preserve">, действующим на момент выполнения Работ. </w:t>
      </w:r>
    </w:p>
    <w:p w:rsidR="00485FC5" w:rsidRPr="00765A27" w:rsidRDefault="00485FC5" w:rsidP="00485FC5">
      <w:pPr>
        <w:widowControl w:val="0"/>
        <w:tabs>
          <w:tab w:val="left" w:pos="960"/>
          <w:tab w:val="num" w:pos="1200"/>
          <w:tab w:val="num" w:pos="1440"/>
        </w:tabs>
        <w:autoSpaceDE w:val="0"/>
        <w:autoSpaceDN w:val="0"/>
        <w:adjustRightInd w:val="0"/>
        <w:spacing w:after="0" w:line="240" w:lineRule="auto"/>
        <w:jc w:val="both"/>
        <w:rPr>
          <w:rFonts w:ascii="Times New Roman" w:hAnsi="Times New Roman" w:cs="Times New Roman"/>
          <w:color w:val="000000"/>
          <w:sz w:val="24"/>
          <w:szCs w:val="24"/>
        </w:rPr>
      </w:pPr>
      <w:r w:rsidRPr="000749E1">
        <w:rPr>
          <w:rFonts w:ascii="Times New Roman" w:eastAsia="Calibri" w:hAnsi="Times New Roman" w:cs="Times New Roman"/>
          <w:color w:val="000000"/>
          <w:sz w:val="24"/>
          <w:szCs w:val="24"/>
        </w:rPr>
        <w:t xml:space="preserve">            </w:t>
      </w:r>
      <w:r w:rsidR="00FC7BB1" w:rsidRPr="000749E1">
        <w:rPr>
          <w:rFonts w:ascii="Times New Roman" w:eastAsia="Calibri" w:hAnsi="Times New Roman" w:cs="Times New Roman"/>
          <w:color w:val="000000"/>
          <w:sz w:val="24"/>
          <w:szCs w:val="24"/>
        </w:rPr>
        <w:t>6.2. </w:t>
      </w:r>
      <w:r w:rsidRPr="00765A27">
        <w:rPr>
          <w:rFonts w:ascii="Times New Roman" w:hAnsi="Times New Roman" w:cs="Times New Roman"/>
          <w:color w:val="000000"/>
          <w:sz w:val="24"/>
          <w:szCs w:val="24"/>
        </w:rPr>
        <w:t>Гарантийный срок на выполненные по Контракту Работы составляет:</w:t>
      </w:r>
      <w:r w:rsidRPr="00765A27">
        <w:rPr>
          <w:rFonts w:ascii="Times New Roman" w:eastAsia="Times New Roman" w:hAnsi="Times New Roman" w:cs="Times New Roman"/>
          <w:color w:val="000000"/>
          <w:sz w:val="24"/>
          <w:szCs w:val="24"/>
        </w:rPr>
        <w:t xml:space="preserve"> </w:t>
      </w:r>
      <w:r w:rsidR="00765A27" w:rsidRPr="00765A27">
        <w:rPr>
          <w:rFonts w:ascii="Times New Roman" w:eastAsia="Times New Roman" w:hAnsi="Times New Roman" w:cs="Times New Roman"/>
          <w:color w:val="000000"/>
          <w:sz w:val="24"/>
          <w:szCs w:val="24"/>
          <w:lang w:eastAsia="ru-RU"/>
        </w:rPr>
        <w:t>дорожная одежда – 5</w:t>
      </w:r>
      <w:r w:rsidRPr="00765A27">
        <w:rPr>
          <w:rFonts w:ascii="Times New Roman" w:eastAsia="Times New Roman" w:hAnsi="Times New Roman" w:cs="Times New Roman"/>
          <w:color w:val="000000"/>
          <w:sz w:val="24"/>
          <w:szCs w:val="24"/>
          <w:lang w:eastAsia="ru-RU"/>
        </w:rPr>
        <w:t xml:space="preserve"> лет, земляное полотно – 8 лет,</w:t>
      </w:r>
      <w:r w:rsidR="00765A27" w:rsidRPr="00765A27">
        <w:rPr>
          <w:rFonts w:ascii="Times New Roman" w:eastAsia="Times New Roman" w:hAnsi="Times New Roman" w:cs="Times New Roman"/>
          <w:color w:val="000000"/>
          <w:sz w:val="24"/>
          <w:szCs w:val="24"/>
          <w:lang w:eastAsia="ru-RU"/>
        </w:rPr>
        <w:t xml:space="preserve"> </w:t>
      </w:r>
      <w:r w:rsidRPr="00765A27">
        <w:rPr>
          <w:rFonts w:ascii="Times New Roman" w:hAnsi="Times New Roman" w:cs="Times New Roman"/>
          <w:color w:val="000000"/>
          <w:sz w:val="24"/>
          <w:szCs w:val="24"/>
        </w:rPr>
        <w:t xml:space="preserve">с даты подписания Сторонами </w:t>
      </w:r>
      <w:hyperlink w:anchor="Par1076" w:history="1">
        <w:r w:rsidRPr="00765A27">
          <w:rPr>
            <w:rFonts w:ascii="Times New Roman" w:hAnsi="Times New Roman" w:cs="Times New Roman"/>
            <w:color w:val="000000"/>
            <w:sz w:val="24"/>
            <w:szCs w:val="24"/>
          </w:rPr>
          <w:t>а</w:t>
        </w:r>
      </w:hyperlink>
      <w:r w:rsidRPr="00765A27">
        <w:rPr>
          <w:rFonts w:ascii="Times New Roman" w:hAnsi="Times New Roman" w:cs="Times New Roman"/>
          <w:color w:val="000000"/>
          <w:sz w:val="24"/>
          <w:szCs w:val="24"/>
        </w:rPr>
        <w:t>кта приемки выполненных работ.</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765A27">
        <w:rPr>
          <w:rFonts w:ascii="Times New Roman" w:eastAsia="Calibri" w:hAnsi="Times New Roman" w:cs="Times New Roman"/>
          <w:sz w:val="24"/>
          <w:szCs w:val="24"/>
        </w:rPr>
        <w:t>Под гарантией понимается</w:t>
      </w:r>
      <w:r w:rsidRPr="000749E1">
        <w:rPr>
          <w:rFonts w:ascii="Times New Roman" w:eastAsia="Calibri" w:hAnsi="Times New Roman" w:cs="Times New Roman"/>
          <w:sz w:val="24"/>
          <w:szCs w:val="24"/>
        </w:rPr>
        <w:t xml:space="preserve"> устранение Подрядчиком своими силами и за свой счет допущенных по его вине недостатков, выявленных после приемки Работ.</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FC7BB1" w:rsidRPr="00EF4EB2" w:rsidRDefault="00FC7BB1" w:rsidP="00EF4EB2">
      <w:pPr>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FC7BB1" w:rsidRPr="000749E1" w:rsidRDefault="00FC7BB1" w:rsidP="00FC7BB1">
      <w:pPr>
        <w:widowControl w:val="0"/>
        <w:autoSpaceDE w:val="0"/>
        <w:spacing w:after="0" w:line="240" w:lineRule="auto"/>
        <w:jc w:val="center"/>
        <w:rPr>
          <w:rFonts w:ascii="Times New Roman" w:eastAsia="Calibri" w:hAnsi="Times New Roman" w:cs="Times New Roman"/>
          <w:b/>
          <w:color w:val="000000"/>
          <w:sz w:val="24"/>
          <w:szCs w:val="24"/>
        </w:rPr>
      </w:pPr>
      <w:r w:rsidRPr="000749E1">
        <w:rPr>
          <w:rFonts w:ascii="Times New Roman" w:eastAsia="Calibri" w:hAnsi="Times New Roman" w:cs="Times New Roman"/>
          <w:b/>
          <w:color w:val="000000"/>
          <w:sz w:val="24"/>
          <w:szCs w:val="24"/>
        </w:rPr>
        <w:t>7. Ответственность Сторон</w:t>
      </w:r>
    </w:p>
    <w:p w:rsidR="00FC7BB1" w:rsidRPr="000749E1" w:rsidRDefault="00FC7BB1" w:rsidP="00FC7BB1">
      <w:pPr>
        <w:widowControl w:val="0"/>
        <w:autoSpaceDE w:val="0"/>
        <w:spacing w:after="0" w:line="240" w:lineRule="auto"/>
        <w:ind w:firstLine="709"/>
        <w:jc w:val="both"/>
        <w:rPr>
          <w:rFonts w:ascii="Times New Roman" w:eastAsia="Calibri" w:hAnsi="Times New Roman" w:cs="Times New Roman"/>
          <w:color w:val="000000"/>
          <w:sz w:val="24"/>
          <w:szCs w:val="24"/>
          <w:shd w:val="clear" w:color="auto" w:fill="FFFF00"/>
        </w:rPr>
      </w:pPr>
      <w:r w:rsidRPr="000749E1">
        <w:rPr>
          <w:rFonts w:ascii="Times New Roman" w:eastAsia="Calibri" w:hAnsi="Times New Roman" w:cs="Times New Roman"/>
          <w:color w:val="000000"/>
          <w:sz w:val="24"/>
          <w:szCs w:val="24"/>
        </w:rPr>
        <w:t>7.1.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FC7BB1" w:rsidRPr="000749E1" w:rsidRDefault="00FC7BB1" w:rsidP="00FC7BB1">
      <w:pPr>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lastRenderedPageBreak/>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25.11.2013 № 1063.</w:t>
      </w:r>
    </w:p>
    <w:p w:rsidR="004D6B92" w:rsidRPr="000749E1" w:rsidRDefault="004D6B92" w:rsidP="004D6B9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color w:val="000000"/>
          <w:sz w:val="24"/>
          <w:szCs w:val="24"/>
          <w:lang w:eastAsia="ru-RU"/>
        </w:rP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w:t>
      </w:r>
    </w:p>
    <w:p w:rsidR="004D6B92" w:rsidRPr="000749E1" w:rsidRDefault="004D6B92" w:rsidP="004D6B9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color w:val="000000"/>
          <w:sz w:val="24"/>
          <w:szCs w:val="24"/>
          <w:lang w:eastAsia="ru-RU"/>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4D6B92" w:rsidRPr="000749E1" w:rsidRDefault="004D6B92" w:rsidP="004D6B9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color w:val="000000"/>
          <w:sz w:val="24"/>
          <w:szCs w:val="24"/>
          <w:lang w:eastAsia="ru-RU"/>
        </w:rPr>
        <w:t>Штрафы в размере ___________(__________) рублей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p w:rsidR="004D6B92" w:rsidRDefault="004D6B92" w:rsidP="004D6B9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color w:val="000000"/>
          <w:sz w:val="24"/>
          <w:szCs w:val="24"/>
          <w:lang w:eastAsia="ru-RU"/>
        </w:rPr>
        <w:t>Размер штрафа рассчитывается как процент цены контракта, определяемый в следующем порядке:</w:t>
      </w:r>
    </w:p>
    <w:p w:rsidR="006F58D6" w:rsidRPr="006F58D6" w:rsidRDefault="006F58D6" w:rsidP="006F58D6">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6F58D6">
        <w:rPr>
          <w:rFonts w:ascii="Times New Roman" w:eastAsia="Times New Roman" w:hAnsi="Times New Roman" w:cs="Times New Roman"/>
          <w:color w:val="000000"/>
          <w:sz w:val="24"/>
          <w:szCs w:val="24"/>
          <w:lang w:eastAsia="ru-RU"/>
        </w:rPr>
        <w:t>а) 2,5 процента цены контракта в случае, если цена контр</w:t>
      </w:r>
      <w:r w:rsidR="00B168AB">
        <w:rPr>
          <w:rFonts w:ascii="Times New Roman" w:eastAsia="Times New Roman" w:hAnsi="Times New Roman" w:cs="Times New Roman"/>
          <w:color w:val="000000"/>
          <w:sz w:val="24"/>
          <w:szCs w:val="24"/>
          <w:lang w:eastAsia="ru-RU"/>
        </w:rPr>
        <w:t>акта не превышает 3 млн. рублей.</w:t>
      </w:r>
    </w:p>
    <w:p w:rsidR="004D6B92" w:rsidRPr="000749E1" w:rsidRDefault="004D6B92" w:rsidP="004D6B9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color w:val="000000"/>
          <w:sz w:val="24"/>
          <w:szCs w:val="24"/>
          <w:lang w:eastAsia="ru-RU"/>
        </w:rPr>
        <w:t>7.3.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647FCF" w:rsidRPr="00647FCF" w:rsidRDefault="00647FCF" w:rsidP="00EF4EB2">
      <w:pPr>
        <w:widowControl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не менее 1/300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и определяется по формуле:</w:t>
      </w:r>
    </w:p>
    <w:p w:rsidR="00647FCF" w:rsidRPr="00647FCF" w:rsidRDefault="00647FCF" w:rsidP="00647FC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П = (Ц - В) x С,</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где:</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Ц – цена Контракта;</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В – стоимость фактически исполненного в установленный срок Подрядчиком обязательства по Контракту, определяемая на основании документа о приемке результатов выполнения работ, в том числе отдельных этапов исполнения Контракта;</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С – размер ставки.</w:t>
      </w:r>
    </w:p>
    <w:p w:rsidR="00647FCF" w:rsidRPr="00647FCF" w:rsidRDefault="00647FCF" w:rsidP="00EF4E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Размер ставки определяется по формуле:</w:t>
      </w:r>
    </w:p>
    <w:p w:rsidR="00647FCF" w:rsidRPr="00647FCF" w:rsidRDefault="00647FCF" w:rsidP="00647FC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47FCF">
        <w:rPr>
          <w:rFonts w:ascii="Times New Roman" w:eastAsia="Times New Roman" w:hAnsi="Times New Roman" w:cs="Times New Roman"/>
          <w:noProof/>
          <w:position w:val="-14"/>
          <w:sz w:val="24"/>
          <w:szCs w:val="24"/>
          <w:lang w:eastAsia="ru-RU"/>
        </w:rPr>
        <w:drawing>
          <wp:inline distT="0" distB="0" distL="0" distR="0">
            <wp:extent cx="990600" cy="2590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259080"/>
                    </a:xfrm>
                    <a:prstGeom prst="rect">
                      <a:avLst/>
                    </a:prstGeom>
                    <a:noFill/>
                    <a:ln>
                      <a:noFill/>
                    </a:ln>
                  </pic:spPr>
                </pic:pic>
              </a:graphicData>
            </a:graphic>
          </wp:inline>
        </w:drawing>
      </w:r>
      <w:r w:rsidRPr="00647FCF">
        <w:rPr>
          <w:rFonts w:ascii="Times New Roman" w:eastAsia="Times New Roman" w:hAnsi="Times New Roman" w:cs="Times New Roman"/>
          <w:sz w:val="24"/>
          <w:szCs w:val="24"/>
          <w:lang w:eastAsia="ru-RU"/>
        </w:rPr>
        <w:t>,</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где:</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noProof/>
          <w:position w:val="-14"/>
          <w:sz w:val="24"/>
          <w:szCs w:val="24"/>
          <w:lang w:eastAsia="ru-RU"/>
        </w:rPr>
        <w:drawing>
          <wp:inline distT="0" distB="0" distL="0" distR="0">
            <wp:extent cx="266700" cy="2590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59080"/>
                    </a:xfrm>
                    <a:prstGeom prst="rect">
                      <a:avLst/>
                    </a:prstGeom>
                    <a:noFill/>
                    <a:ln>
                      <a:noFill/>
                    </a:ln>
                  </pic:spPr>
                </pic:pic>
              </a:graphicData>
            </a:graphic>
          </wp:inline>
        </w:drawing>
      </w:r>
      <w:r w:rsidRPr="00647FCF">
        <w:rPr>
          <w:rFonts w:ascii="Times New Roman" w:eastAsia="Times New Roman" w:hAnsi="Times New Roman" w:cs="Times New Roman"/>
          <w:sz w:val="24"/>
          <w:szCs w:val="24"/>
          <w:lang w:eastAsia="ru-RU"/>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коэффициента К;</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ДП – количество дней просрочки.</w:t>
      </w:r>
    </w:p>
    <w:p w:rsidR="00647FCF" w:rsidRPr="00647FCF" w:rsidRDefault="00647FCF" w:rsidP="00EF4E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Коэффициент К определяется по формуле:</w:t>
      </w:r>
    </w:p>
    <w:p w:rsidR="00647FCF" w:rsidRPr="00647FCF" w:rsidRDefault="00647FCF" w:rsidP="00647FC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47FCF">
        <w:rPr>
          <w:rFonts w:ascii="Times New Roman" w:eastAsia="Times New Roman" w:hAnsi="Times New Roman" w:cs="Times New Roman"/>
          <w:noProof/>
          <w:position w:val="-28"/>
          <w:sz w:val="24"/>
          <w:szCs w:val="24"/>
          <w:lang w:eastAsia="ru-RU"/>
        </w:rPr>
        <w:drawing>
          <wp:inline distT="0" distB="0" distL="0" distR="0">
            <wp:extent cx="1181100" cy="4191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1100" cy="419100"/>
                    </a:xfrm>
                    <a:prstGeom prst="rect">
                      <a:avLst/>
                    </a:prstGeom>
                    <a:noFill/>
                    <a:ln>
                      <a:noFill/>
                    </a:ln>
                  </pic:spPr>
                </pic:pic>
              </a:graphicData>
            </a:graphic>
          </wp:inline>
        </w:drawing>
      </w:r>
      <w:r w:rsidRPr="00647FCF">
        <w:rPr>
          <w:rFonts w:ascii="Times New Roman" w:eastAsia="Times New Roman" w:hAnsi="Times New Roman" w:cs="Times New Roman"/>
          <w:sz w:val="24"/>
          <w:szCs w:val="24"/>
          <w:lang w:eastAsia="ru-RU"/>
        </w:rPr>
        <w:t>,</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где:</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ДП – количество дней просрочки;</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ДК – срок исполнения обязательства по Контракту (количество дней).</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lastRenderedPageBreak/>
        <w:t>При К, равном 0-50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При К, равном 50-100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647FCF" w:rsidRPr="00647FCF" w:rsidRDefault="00647FCF" w:rsidP="00647FC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7FCF">
        <w:rPr>
          <w:rFonts w:ascii="Times New Roman" w:eastAsia="Times New Roman" w:hAnsi="Times New Roman" w:cs="Times New Roman"/>
          <w:sz w:val="24"/>
          <w:szCs w:val="24"/>
          <w:lang w:eastAsia="ru-RU"/>
        </w:rPr>
        <w:t>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4D6B92" w:rsidRPr="000749E1" w:rsidRDefault="004D6B92" w:rsidP="004D6B9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color w:val="000000"/>
          <w:sz w:val="24"/>
          <w:szCs w:val="24"/>
          <w:lang w:eastAsia="ru-RU"/>
        </w:rPr>
        <w:t xml:space="preserve">Штрафы в размере _______(_________) рублей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w:t>
      </w:r>
    </w:p>
    <w:p w:rsidR="004D6B92" w:rsidRDefault="004D6B92" w:rsidP="004D6B9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color w:val="000000"/>
          <w:sz w:val="24"/>
          <w:szCs w:val="24"/>
          <w:lang w:eastAsia="ru-RU"/>
        </w:rPr>
        <w:t>Размер штрафа рассчитывается как процент цены контракта, определяемый в следующем порядке:</w:t>
      </w:r>
    </w:p>
    <w:p w:rsidR="00135C25" w:rsidRPr="00135C25" w:rsidRDefault="00135C25" w:rsidP="00135C2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135C25">
        <w:rPr>
          <w:rFonts w:ascii="Times New Roman" w:eastAsia="Times New Roman" w:hAnsi="Times New Roman" w:cs="Times New Roman"/>
          <w:color w:val="000000"/>
          <w:sz w:val="24"/>
          <w:szCs w:val="24"/>
          <w:lang w:eastAsia="ru-RU"/>
        </w:rPr>
        <w:t>а) 10 процентов цены контракта в случае, если цена контракта не превышает 3 млн.</w:t>
      </w:r>
      <w:r w:rsidR="00D47562">
        <w:rPr>
          <w:rFonts w:ascii="Times New Roman" w:eastAsia="Times New Roman" w:hAnsi="Times New Roman" w:cs="Times New Roman"/>
          <w:color w:val="000000"/>
          <w:sz w:val="24"/>
          <w:szCs w:val="24"/>
          <w:lang w:eastAsia="ru-RU"/>
        </w:rPr>
        <w:t xml:space="preserve"> рублей.</w:t>
      </w:r>
    </w:p>
    <w:p w:rsidR="004D6B92" w:rsidRPr="000749E1" w:rsidRDefault="004D6B92" w:rsidP="0053776E">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color w:val="000000"/>
          <w:sz w:val="24"/>
          <w:szCs w:val="24"/>
          <w:lang w:eastAsia="ru-RU"/>
        </w:rPr>
        <w:t xml:space="preserve">7.4. В случае неисполнения или ненадлежащего исполнения </w:t>
      </w:r>
      <w:r w:rsidR="0053776E" w:rsidRPr="004B6583">
        <w:rPr>
          <w:rFonts w:ascii="Times New Roman" w:eastAsia="Times New Roman" w:hAnsi="Times New Roman" w:cs="Times New Roman"/>
          <w:color w:val="000000"/>
          <w:sz w:val="24"/>
          <w:szCs w:val="24"/>
          <w:lang w:eastAsia="ru-RU"/>
        </w:rPr>
        <w:t>Подрядчиком</w:t>
      </w:r>
      <w:r w:rsidRPr="004B6583">
        <w:rPr>
          <w:rFonts w:ascii="Times New Roman" w:eastAsia="Times New Roman" w:hAnsi="Times New Roman" w:cs="Times New Roman"/>
          <w:color w:val="000000"/>
          <w:sz w:val="24"/>
          <w:szCs w:val="24"/>
          <w:lang w:eastAsia="ru-RU"/>
        </w:rPr>
        <w:t xml:space="preserve"> обязательств, предусмотренных Контрактом, Заказчик производит оплату по Контракту за вычетом соответствующего размера неустойки (штрафа, пени)</w:t>
      </w:r>
      <w:r w:rsidR="0053776E" w:rsidRPr="004B6583">
        <w:rPr>
          <w:rFonts w:ascii="Times New Roman" w:eastAsia="Times New Roman" w:hAnsi="Times New Roman" w:cs="Times New Roman"/>
          <w:color w:val="000000"/>
          <w:sz w:val="24"/>
          <w:szCs w:val="24"/>
          <w:lang w:eastAsia="ru-RU"/>
        </w:rPr>
        <w:t xml:space="preserve"> </w:t>
      </w:r>
      <w:r w:rsidR="0053776E" w:rsidRPr="004B6583">
        <w:rPr>
          <w:rFonts w:ascii="Times New Roman" w:hAnsi="Times New Roman"/>
          <w:sz w:val="24"/>
          <w:szCs w:val="24"/>
        </w:rPr>
        <w:t>(при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разделом 8 настоящего Контракта</w:t>
      </w:r>
      <w:r w:rsidRPr="004B6583">
        <w:rPr>
          <w:rFonts w:ascii="Times New Roman" w:eastAsia="Times New Roman" w:hAnsi="Times New Roman" w:cs="Times New Roman"/>
          <w:color w:val="000000"/>
          <w:sz w:val="24"/>
          <w:szCs w:val="24"/>
          <w:lang w:eastAsia="ru-RU"/>
        </w:rPr>
        <w:t>.</w:t>
      </w:r>
    </w:p>
    <w:p w:rsidR="004D6B92" w:rsidRPr="000749E1" w:rsidRDefault="004D6B92" w:rsidP="004D6B9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749E1">
        <w:rPr>
          <w:rFonts w:ascii="Times New Roman" w:eastAsia="Times New Roman" w:hAnsi="Times New Roman" w:cs="Times New Roman"/>
          <w:color w:val="000000"/>
          <w:sz w:val="24"/>
          <w:szCs w:val="24"/>
          <w:lang w:eastAsia="ru-RU"/>
        </w:rPr>
        <w:t>7.5. Уплата Стороной неустойки (штрафа, пени) не освобождает ее от исполнения обязательств по Контракту.</w:t>
      </w:r>
    </w:p>
    <w:p w:rsidR="002D02C7" w:rsidRPr="00EF4EB2" w:rsidRDefault="004D6B92" w:rsidP="00EF4EB2">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0749E1">
        <w:rPr>
          <w:rFonts w:ascii="Times New Roman" w:eastAsia="Times New Roman" w:hAnsi="Times New Roman" w:cs="Times New Roman"/>
          <w:color w:val="000000"/>
          <w:sz w:val="24"/>
          <w:szCs w:val="24"/>
          <w:lang w:eastAsia="ru-RU"/>
        </w:rPr>
        <w:t>7.6.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2D02C7" w:rsidRPr="000749E1" w:rsidRDefault="002D02C7" w:rsidP="00976D4E">
      <w:pPr>
        <w:widowControl w:val="0"/>
        <w:autoSpaceDE w:val="0"/>
        <w:spacing w:after="0" w:line="240" w:lineRule="auto"/>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t>8. Обеспечение исполнения Контракта</w:t>
      </w:r>
    </w:p>
    <w:p w:rsidR="00FC7BB1" w:rsidRPr="000749E1" w:rsidRDefault="002D02C7" w:rsidP="00FC7BB1">
      <w:pPr>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8.1. </w:t>
      </w:r>
      <w:r w:rsidR="00FC7BB1" w:rsidRPr="000749E1">
        <w:rPr>
          <w:rFonts w:ascii="Times New Roman" w:eastAsia="Calibri" w:hAnsi="Times New Roman" w:cs="Times New Roman"/>
          <w:sz w:val="24"/>
          <w:szCs w:val="24"/>
        </w:rPr>
        <w:t>Обеспечение исполнения Контракта предусматривается для обеспечения исполнения Подрядчиком его обязательств по Контракту,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Контракта, возмещение ущерба.</w:t>
      </w:r>
    </w:p>
    <w:p w:rsidR="00FC7BB1" w:rsidRPr="000749E1" w:rsidRDefault="00FC7BB1" w:rsidP="00FC7BB1">
      <w:pPr>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Обеспечение исполнения контракта не применяется, если участником закупки, с которым заключается Контракт, является государственное или муниципальное казенное учреждение. </w:t>
      </w:r>
    </w:p>
    <w:p w:rsidR="00FC7BB1" w:rsidRPr="000749E1" w:rsidRDefault="00FC7BB1" w:rsidP="00FC7BB1">
      <w:pPr>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Исполнение Контракта обеспечивается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FC7BB1" w:rsidRPr="000749E1" w:rsidRDefault="00FC7BB1" w:rsidP="00FC7BB1">
      <w:pPr>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Способ обеспечения исполнения Контракта определяется Подрядчиком самостоятельно.</w:t>
      </w:r>
    </w:p>
    <w:p w:rsidR="002D02C7" w:rsidRPr="000749E1" w:rsidRDefault="002D02C7" w:rsidP="00FC7BB1">
      <w:pPr>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8.2. Размер обеспечения исполнения Контракта составляет </w:t>
      </w:r>
      <w:r w:rsidR="00BB63BD">
        <w:rPr>
          <w:rFonts w:ascii="Times New Roman" w:eastAsia="Calibri" w:hAnsi="Times New Roman" w:cs="Times New Roman"/>
          <w:sz w:val="24"/>
          <w:szCs w:val="24"/>
        </w:rPr>
        <w:t>5</w:t>
      </w:r>
      <w:r w:rsidRPr="000749E1">
        <w:rPr>
          <w:rFonts w:ascii="Times New Roman" w:eastAsia="Calibri" w:hAnsi="Times New Roman" w:cs="Times New Roman"/>
          <w:sz w:val="24"/>
          <w:szCs w:val="24"/>
        </w:rPr>
        <w:t xml:space="preserve"> % (процентов) начальной (максимальной) цены контракта, что составляет </w:t>
      </w:r>
      <w:r w:rsidR="00BB63BD" w:rsidRPr="00387763">
        <w:rPr>
          <w:rFonts w:ascii="Times New Roman" w:eastAsia="Calibri" w:hAnsi="Times New Roman" w:cs="Times New Roman"/>
          <w:sz w:val="24"/>
          <w:szCs w:val="24"/>
        </w:rPr>
        <w:t>75006</w:t>
      </w:r>
      <w:r w:rsidR="00641871" w:rsidRPr="00387763">
        <w:rPr>
          <w:rFonts w:ascii="Times New Roman" w:eastAsia="Calibri" w:hAnsi="Times New Roman" w:cs="Times New Roman"/>
          <w:sz w:val="24"/>
          <w:szCs w:val="24"/>
        </w:rPr>
        <w:t xml:space="preserve"> </w:t>
      </w:r>
      <w:r w:rsidR="00413D75" w:rsidRPr="00387763">
        <w:rPr>
          <w:rFonts w:ascii="Times New Roman" w:eastAsia="Calibri" w:hAnsi="Times New Roman" w:cs="Times New Roman"/>
          <w:sz w:val="24"/>
          <w:szCs w:val="24"/>
        </w:rPr>
        <w:t>(</w:t>
      </w:r>
      <w:r w:rsidR="00BB63BD" w:rsidRPr="00387763">
        <w:rPr>
          <w:rFonts w:ascii="Times New Roman" w:eastAsia="Calibri" w:hAnsi="Times New Roman" w:cs="Times New Roman"/>
          <w:sz w:val="24"/>
          <w:szCs w:val="24"/>
        </w:rPr>
        <w:t>семьдесят пять тысяч шесть ) рублей</w:t>
      </w:r>
      <w:r w:rsidR="00BB63BD">
        <w:rPr>
          <w:rFonts w:ascii="Times New Roman" w:eastAsia="Calibri" w:hAnsi="Times New Roman" w:cs="Times New Roman"/>
          <w:sz w:val="24"/>
          <w:szCs w:val="24"/>
        </w:rPr>
        <w:t xml:space="preserve"> 94 копейки.</w:t>
      </w:r>
    </w:p>
    <w:p w:rsidR="002D02C7" w:rsidRPr="000749E1" w:rsidRDefault="002D02C7" w:rsidP="00976D4E">
      <w:pPr>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При снижении цены в предложенной Подрядчиком заявке на двадцать пять процентов и более процентов по отношению к начальной (максимальной) цене контракта, Подрядчик, с </w:t>
      </w:r>
      <w:r w:rsidRPr="000749E1">
        <w:rPr>
          <w:rFonts w:ascii="Times New Roman" w:eastAsia="Calibri" w:hAnsi="Times New Roman" w:cs="Times New Roman"/>
          <w:sz w:val="24"/>
          <w:szCs w:val="24"/>
        </w:rPr>
        <w:lastRenderedPageBreak/>
        <w:t>которым заключается контракт, предоставляет обеспечение исполнения контракта с учетом положений статьи 37 Закона о контрактной системе.</w:t>
      </w:r>
    </w:p>
    <w:p w:rsidR="002D02C7" w:rsidRPr="000749E1" w:rsidRDefault="002D02C7" w:rsidP="00976D4E">
      <w:pPr>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8.3. Подрядчик в ходе исполнения Контракта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Подрядчик может изменить способ обеспечения исполнения Контракта.</w:t>
      </w:r>
    </w:p>
    <w:p w:rsidR="00703C7C" w:rsidRPr="000749E1" w:rsidRDefault="002D02C7" w:rsidP="00703C7C">
      <w:pPr>
        <w:autoSpaceDE w:val="0"/>
        <w:spacing w:after="0" w:line="240" w:lineRule="auto"/>
        <w:ind w:firstLine="709"/>
        <w:jc w:val="both"/>
        <w:rPr>
          <w:rFonts w:ascii="Times New Roman" w:eastAsia="Calibri" w:hAnsi="Times New Roman" w:cs="Times New Roman"/>
          <w:strike/>
          <w:sz w:val="24"/>
          <w:szCs w:val="24"/>
          <w:lang w:eastAsia="ar-SA"/>
        </w:rPr>
      </w:pPr>
      <w:r w:rsidRPr="000749E1">
        <w:rPr>
          <w:rFonts w:ascii="Times New Roman" w:eastAsia="Calibri" w:hAnsi="Times New Roman" w:cs="Times New Roman"/>
          <w:color w:val="000000"/>
          <w:sz w:val="24"/>
          <w:szCs w:val="24"/>
        </w:rPr>
        <w:t>8.4. </w:t>
      </w:r>
      <w:r w:rsidR="00703C7C" w:rsidRPr="000749E1">
        <w:rPr>
          <w:rFonts w:ascii="Times New Roman" w:eastAsia="Calibri" w:hAnsi="Times New Roman" w:cs="Times New Roman"/>
          <w:sz w:val="24"/>
          <w:szCs w:val="24"/>
          <w:lang w:eastAsia="ar-SA"/>
        </w:rPr>
        <w:t xml:space="preserve">Срок действия банковской гарантии по </w:t>
      </w:r>
      <w:r w:rsidR="00703C7C" w:rsidRPr="00641871">
        <w:rPr>
          <w:rFonts w:ascii="Times New Roman" w:eastAsia="Calibri" w:hAnsi="Times New Roman" w:cs="Times New Roman"/>
          <w:sz w:val="24"/>
          <w:szCs w:val="24"/>
          <w:highlight w:val="yellow"/>
          <w:lang w:eastAsia="ar-SA"/>
        </w:rPr>
        <w:t>«31» января 201</w:t>
      </w:r>
      <w:r w:rsidR="00766691" w:rsidRPr="00641871">
        <w:rPr>
          <w:rFonts w:ascii="Times New Roman" w:eastAsia="Calibri" w:hAnsi="Times New Roman" w:cs="Times New Roman"/>
          <w:sz w:val="24"/>
          <w:szCs w:val="24"/>
          <w:highlight w:val="yellow"/>
          <w:lang w:eastAsia="ar-SA"/>
        </w:rPr>
        <w:t>8</w:t>
      </w:r>
      <w:r w:rsidR="00703C7C" w:rsidRPr="000749E1">
        <w:rPr>
          <w:rFonts w:ascii="Times New Roman" w:eastAsia="Calibri" w:hAnsi="Times New Roman" w:cs="Times New Roman"/>
          <w:sz w:val="24"/>
          <w:szCs w:val="24"/>
          <w:lang w:eastAsia="ar-SA"/>
        </w:rPr>
        <w:t xml:space="preserve"> г. Срок действия указанного обеспечения может быть прекращен до наступления указанного срока в случае досрочного исполнения </w:t>
      </w:r>
      <w:r w:rsidR="0053776E" w:rsidRPr="004B6583">
        <w:rPr>
          <w:rFonts w:ascii="Times New Roman" w:eastAsia="Calibri" w:hAnsi="Times New Roman" w:cs="Times New Roman"/>
          <w:sz w:val="24"/>
          <w:szCs w:val="24"/>
          <w:lang w:eastAsia="ar-SA"/>
        </w:rPr>
        <w:t>Подрядчиком</w:t>
      </w:r>
      <w:r w:rsidR="00703C7C" w:rsidRPr="000749E1">
        <w:rPr>
          <w:rFonts w:ascii="Times New Roman" w:eastAsia="Calibri" w:hAnsi="Times New Roman" w:cs="Times New Roman"/>
          <w:sz w:val="24"/>
          <w:szCs w:val="24"/>
          <w:lang w:eastAsia="ar-SA"/>
        </w:rPr>
        <w:t xml:space="preserve"> своих обязательств по Контракту.</w:t>
      </w:r>
    </w:p>
    <w:p w:rsidR="002D02C7" w:rsidRPr="000749E1" w:rsidRDefault="002D02C7" w:rsidP="00703C7C">
      <w:pPr>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8.5.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Действие указанного пункта не распространяется на случаи, если Подрядчиком представлена недостоверная (поддельная) банковская гарантия.</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8.6.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п. 8.5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w:t>
      </w:r>
    </w:p>
    <w:p w:rsidR="002D02C7" w:rsidRPr="000749E1" w:rsidRDefault="002D02C7" w:rsidP="00976D4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 xml:space="preserve">8.7.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в течение </w:t>
      </w:r>
      <w:r w:rsidRPr="000749E1">
        <w:rPr>
          <w:rFonts w:ascii="Times New Roman" w:eastAsia="Calibri" w:hAnsi="Times New Roman" w:cs="Times New Roman"/>
          <w:sz w:val="24"/>
          <w:szCs w:val="24"/>
        </w:rPr>
        <w:t>10 (десяти)</w:t>
      </w:r>
      <w:r w:rsidRPr="000749E1">
        <w:rPr>
          <w:rFonts w:ascii="Times New Roman" w:eastAsia="Calibri" w:hAnsi="Times New Roman" w:cs="Times New Roman"/>
          <w:color w:val="000000"/>
          <w:sz w:val="24"/>
          <w:szCs w:val="24"/>
        </w:rPr>
        <w:t xml:space="preserve"> рабочих дней с даты подписания Сторонами </w:t>
      </w:r>
      <w:hyperlink w:anchor="Par1076" w:history="1">
        <w:r w:rsidRPr="000749E1">
          <w:rPr>
            <w:rFonts w:ascii="Times New Roman" w:eastAsia="Calibri" w:hAnsi="Times New Roman" w:cs="Times New Roman"/>
            <w:sz w:val="24"/>
            <w:szCs w:val="24"/>
          </w:rPr>
          <w:t>а</w:t>
        </w:r>
      </w:hyperlink>
      <w:r w:rsidRPr="000749E1">
        <w:rPr>
          <w:rFonts w:ascii="Times New Roman" w:eastAsia="Calibri" w:hAnsi="Times New Roman" w:cs="Times New Roman"/>
          <w:sz w:val="24"/>
          <w:szCs w:val="24"/>
        </w:rPr>
        <w:t>кта приемки выполненных работ, оформленного по прилагаемой форме (приложение № 2 к Контракту), при отсутствии у Заказчика претензий по объему и качеству выполненных Работ.</w:t>
      </w:r>
    </w:p>
    <w:p w:rsidR="002D02C7" w:rsidRPr="000749E1" w:rsidRDefault="002D02C7" w:rsidP="00976D4E">
      <w:pPr>
        <w:widowControl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8.8.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2D02C7" w:rsidRPr="000749E1" w:rsidRDefault="002D02C7" w:rsidP="00976D4E">
      <w:pPr>
        <w:widowControl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8.9. Банковская гарантия должна быть безотзывной и должна содержать сведения, указанные в Законе о контрактной системе.</w:t>
      </w:r>
    </w:p>
    <w:p w:rsidR="002D02C7" w:rsidRPr="000749E1" w:rsidRDefault="002D02C7" w:rsidP="00976D4E">
      <w:pPr>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02C7" w:rsidRPr="000749E1" w:rsidRDefault="002D02C7" w:rsidP="00976D4E">
      <w:pPr>
        <w:widowControl w:val="0"/>
        <w:tabs>
          <w:tab w:val="left" w:pos="709"/>
        </w:tabs>
        <w:spacing w:after="0" w:line="240" w:lineRule="auto"/>
        <w:ind w:firstLine="709"/>
        <w:jc w:val="both"/>
        <w:rPr>
          <w:rFonts w:ascii="Times New Roman" w:eastAsia="Calibri" w:hAnsi="Times New Roman" w:cs="Times New Roman"/>
          <w:b/>
          <w:color w:val="000000"/>
          <w:sz w:val="24"/>
          <w:szCs w:val="24"/>
        </w:rPr>
      </w:pPr>
      <w:r w:rsidRPr="000749E1">
        <w:rPr>
          <w:rFonts w:ascii="Times New Roman" w:eastAsia="Calibri" w:hAnsi="Times New Roman" w:cs="Times New Roman"/>
          <w:color w:val="000000"/>
          <w:sz w:val="24"/>
          <w:szCs w:val="24"/>
        </w:rPr>
        <w:t>8.10. Все затраты, связанные с заключением и оформлением договоров и иных документов по обеспечению исполнения Контракта, несет Подрядчик.</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b/>
          <w:color w:val="000000"/>
          <w:sz w:val="24"/>
          <w:szCs w:val="24"/>
        </w:rPr>
      </w:pPr>
    </w:p>
    <w:p w:rsidR="002D02C7" w:rsidRPr="000749E1" w:rsidRDefault="002D02C7" w:rsidP="00976D4E">
      <w:pPr>
        <w:widowControl w:val="0"/>
        <w:autoSpaceDE w:val="0"/>
        <w:spacing w:after="0" w:line="240" w:lineRule="auto"/>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t>9. Срок действия, порядок изменения и расторжения Контракта</w:t>
      </w:r>
    </w:p>
    <w:p w:rsidR="002D02C7" w:rsidRPr="000749E1" w:rsidRDefault="002D02C7" w:rsidP="00976D4E">
      <w:pPr>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9.1. Контракт вступает в силу со дня его подписания Сторонами, а при заключении Контракта по результатам проведения электронного аукциона в</w:t>
      </w:r>
      <w:r w:rsidRPr="000749E1">
        <w:rPr>
          <w:rFonts w:ascii="Times New Roman" w:eastAsia="Calibri" w:hAnsi="Times New Roman" w:cs="Times New Roman"/>
          <w:i/>
          <w:iCs/>
          <w:color w:val="000000"/>
          <w:sz w:val="24"/>
          <w:szCs w:val="24"/>
        </w:rPr>
        <w:t xml:space="preserve"> </w:t>
      </w:r>
      <w:r w:rsidRPr="000749E1">
        <w:rPr>
          <w:rFonts w:ascii="Times New Roman" w:eastAsia="Calibri" w:hAnsi="Times New Roman" w:cs="Times New Roman"/>
          <w:color w:val="000000"/>
          <w:sz w:val="24"/>
          <w:szCs w:val="24"/>
        </w:rPr>
        <w:t>соответствии с положениями частей 7 и 8 статьи 70 Закона о контрактной системе</w:t>
      </w:r>
      <w:r w:rsidRPr="000749E1">
        <w:rPr>
          <w:rFonts w:ascii="Times New Roman" w:eastAsia="Calibri" w:hAnsi="Times New Roman" w:cs="Times New Roman"/>
          <w:i/>
          <w:iCs/>
          <w:color w:val="000000"/>
          <w:sz w:val="24"/>
          <w:szCs w:val="24"/>
        </w:rPr>
        <w:t>.</w:t>
      </w:r>
    </w:p>
    <w:p w:rsidR="002D02C7" w:rsidRPr="000749E1" w:rsidRDefault="002D02C7" w:rsidP="00976D4E">
      <w:pPr>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9.2. </w:t>
      </w:r>
      <w:r w:rsidR="0053776E" w:rsidRPr="000749E1">
        <w:rPr>
          <w:rFonts w:ascii="Times New Roman" w:eastAsia="Calibri" w:hAnsi="Times New Roman" w:cs="Times New Roman"/>
          <w:color w:val="000000"/>
          <w:sz w:val="24"/>
          <w:szCs w:val="24"/>
        </w:rPr>
        <w:t xml:space="preserve">Контракт действует </w:t>
      </w:r>
      <w:r w:rsidR="0053776E" w:rsidRPr="00765A27">
        <w:rPr>
          <w:rFonts w:ascii="Times New Roman" w:eastAsia="Calibri" w:hAnsi="Times New Roman" w:cs="Times New Roman"/>
          <w:color w:val="000000"/>
          <w:sz w:val="24"/>
          <w:szCs w:val="24"/>
        </w:rPr>
        <w:t>до 31 декабря 2017 г</w:t>
      </w:r>
      <w:r w:rsidR="004B6583">
        <w:rPr>
          <w:rFonts w:ascii="Times New Roman" w:eastAsia="Calibri" w:hAnsi="Times New Roman" w:cs="Times New Roman"/>
          <w:color w:val="000000"/>
          <w:sz w:val="24"/>
          <w:szCs w:val="24"/>
        </w:rPr>
        <w:t>.</w:t>
      </w:r>
      <w:r w:rsidR="0053776E" w:rsidRPr="000749E1">
        <w:rPr>
          <w:rFonts w:ascii="Times New Roman" w:eastAsia="Calibri" w:hAnsi="Times New Roman" w:cs="Times New Roman"/>
          <w:color w:val="000000"/>
          <w:sz w:val="24"/>
          <w:szCs w:val="24"/>
        </w:rPr>
        <w:t xml:space="preserve"> </w:t>
      </w:r>
      <w:r w:rsidR="0053776E">
        <w:rPr>
          <w:rFonts w:ascii="Times New Roman" w:eastAsia="Calibri" w:hAnsi="Times New Roman" w:cs="Times New Roman"/>
          <w:color w:val="000000"/>
          <w:sz w:val="24"/>
          <w:szCs w:val="24"/>
        </w:rPr>
        <w:t xml:space="preserve"> </w:t>
      </w:r>
      <w:r w:rsidR="0053776E" w:rsidRPr="004B6583">
        <w:rPr>
          <w:rFonts w:ascii="Times New Roman" w:hAnsi="Times New Roman"/>
          <w:sz w:val="24"/>
          <w:szCs w:val="24"/>
        </w:rPr>
        <w:t>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9.3. Контракт может быть расторгнут:</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по соглашению Сторон;</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sz w:val="24"/>
          <w:szCs w:val="24"/>
          <w:shd w:val="clear" w:color="auto" w:fill="FFFF00"/>
        </w:rPr>
      </w:pPr>
      <w:r w:rsidRPr="000749E1">
        <w:rPr>
          <w:rFonts w:ascii="Times New Roman" w:eastAsia="Calibri" w:hAnsi="Times New Roman" w:cs="Times New Roman"/>
          <w:sz w:val="24"/>
          <w:szCs w:val="24"/>
        </w:rPr>
        <w:t>по решению суда;</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lang w:eastAsia="ru-RU"/>
        </w:rPr>
        <w:t>в случае одностороннего отказа Стороны Контракта от исполнения Контракта в соответствии с гражданским законодательством.</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lang w:eastAsia="ru-RU"/>
        </w:rPr>
        <w:t>9.4. 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lang w:eastAsia="ru-RU"/>
        </w:rPr>
        <w:t>9.4.1. при существенном нарушении Контракта Подрядчиком;</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lang w:eastAsia="ru-RU"/>
        </w:rPr>
        <w:t xml:space="preserve">9.4.2. в случае просрочки исполнения обязательств по выполнению Работ более чем на 10 </w:t>
      </w:r>
      <w:r w:rsidRPr="000749E1">
        <w:rPr>
          <w:rFonts w:ascii="Times New Roman" w:eastAsia="Calibri" w:hAnsi="Times New Roman" w:cs="Times New Roman"/>
          <w:sz w:val="24"/>
          <w:szCs w:val="24"/>
          <w:lang w:eastAsia="ru-RU"/>
        </w:rPr>
        <w:lastRenderedPageBreak/>
        <w:t>(десять) календарных дней;</w:t>
      </w:r>
    </w:p>
    <w:p w:rsidR="002D02C7" w:rsidRPr="000749E1" w:rsidRDefault="002D02C7" w:rsidP="00976D4E">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lang w:eastAsia="ru-RU"/>
        </w:rPr>
        <w:t>9.4.3. в случае неоднократного нарушения сроков выполнения Работ – более двух раз более чем на 10 (десять) календарных дней;</w:t>
      </w:r>
    </w:p>
    <w:p w:rsidR="002D02C7" w:rsidRPr="000749E1" w:rsidRDefault="002D02C7" w:rsidP="00976D4E">
      <w:pPr>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lang w:eastAsia="ru-RU"/>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lang w:eastAsia="ru-RU"/>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Закона о контрактной системе;</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lang w:eastAsia="ru-RU"/>
        </w:rPr>
        <w:t>9.4.6. в иных случаях, предусмотренных законодательством Российской Федерации.</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9.5. Заказчик обязан принять решение об одностороннем отказе от исполнения Контракта, </w:t>
      </w:r>
      <w:r w:rsidR="00E5507D">
        <w:rPr>
          <w:rFonts w:ascii="Times New Roman" w:eastAsia="Calibri" w:hAnsi="Times New Roman" w:cs="Times New Roman"/>
          <w:sz w:val="24"/>
          <w:szCs w:val="24"/>
        </w:rPr>
        <w:t xml:space="preserve">в том числе, </w:t>
      </w:r>
      <w:r w:rsidRPr="000749E1">
        <w:rPr>
          <w:rFonts w:ascii="Times New Roman" w:eastAsia="Calibri" w:hAnsi="Times New Roman" w:cs="Times New Roman"/>
          <w:sz w:val="24"/>
          <w:szCs w:val="24"/>
        </w:rPr>
        <w:t xml:space="preserve">если в ходе исполнения Контракта установлено, что </w:t>
      </w:r>
      <w:r w:rsidRPr="000749E1">
        <w:rPr>
          <w:rFonts w:ascii="Times New Roman" w:eastAsia="Calibri" w:hAnsi="Times New Roman" w:cs="Times New Roman"/>
          <w:color w:val="000000"/>
          <w:sz w:val="24"/>
          <w:szCs w:val="24"/>
        </w:rPr>
        <w:t>Подрядчик</w:t>
      </w:r>
      <w:r w:rsidR="00E5507D">
        <w:rPr>
          <w:rFonts w:ascii="Times New Roman" w:eastAsia="Calibri" w:hAnsi="Times New Roman" w:cs="Times New Roman"/>
          <w:color w:val="000000"/>
          <w:sz w:val="24"/>
          <w:szCs w:val="24"/>
        </w:rPr>
        <w:t xml:space="preserve"> и поставляемый товар</w:t>
      </w:r>
      <w:r w:rsidRPr="000749E1">
        <w:rPr>
          <w:rFonts w:ascii="Times New Roman" w:eastAsia="Calibri" w:hAnsi="Times New Roman" w:cs="Times New Roman"/>
          <w:color w:val="000000"/>
          <w:sz w:val="24"/>
          <w:szCs w:val="24"/>
        </w:rPr>
        <w:t xml:space="preserve"> </w:t>
      </w:r>
      <w:r w:rsidRPr="000749E1">
        <w:rPr>
          <w:rFonts w:ascii="Times New Roman" w:eastAsia="Calibri" w:hAnsi="Times New Roman" w:cs="Times New Roman"/>
          <w:sz w:val="24"/>
          <w:szCs w:val="24"/>
        </w:rPr>
        <w:t xml:space="preserve">не соответствует установленным </w:t>
      </w:r>
      <w:r w:rsidR="00E5507D">
        <w:rPr>
          <w:rFonts w:ascii="Times New Roman" w:eastAsia="Calibri" w:hAnsi="Times New Roman" w:cs="Times New Roman"/>
          <w:sz w:val="24"/>
          <w:szCs w:val="24"/>
        </w:rPr>
        <w:t>извещением об осуществлении закупки и докумен</w:t>
      </w:r>
      <w:r w:rsidRPr="000749E1">
        <w:rPr>
          <w:rFonts w:ascii="Times New Roman" w:eastAsia="Calibri" w:hAnsi="Times New Roman" w:cs="Times New Roman"/>
          <w:sz w:val="24"/>
          <w:szCs w:val="24"/>
        </w:rPr>
        <w:t xml:space="preserve">тацией о закупке требованиям к участникам закупки </w:t>
      </w:r>
      <w:r w:rsidR="00E5507D">
        <w:rPr>
          <w:rFonts w:ascii="Times New Roman" w:eastAsia="Calibri" w:hAnsi="Times New Roman" w:cs="Times New Roman"/>
          <w:sz w:val="24"/>
          <w:szCs w:val="24"/>
        </w:rPr>
        <w:t xml:space="preserve">и поставляемому товару </w:t>
      </w:r>
      <w:r w:rsidRPr="000749E1">
        <w:rPr>
          <w:rFonts w:ascii="Times New Roman" w:eastAsia="Calibri" w:hAnsi="Times New Roman" w:cs="Times New Roman"/>
          <w:sz w:val="24"/>
          <w:szCs w:val="24"/>
        </w:rPr>
        <w:t xml:space="preserve">или представил недостоверную информацию о своем соответствии </w:t>
      </w:r>
      <w:r w:rsidR="00E5507D">
        <w:rPr>
          <w:rFonts w:ascii="Times New Roman" w:eastAsia="Calibri" w:hAnsi="Times New Roman" w:cs="Times New Roman"/>
          <w:sz w:val="24"/>
          <w:szCs w:val="24"/>
        </w:rPr>
        <w:t xml:space="preserve">и соответствии поставляемого товара </w:t>
      </w:r>
      <w:r w:rsidRPr="000749E1">
        <w:rPr>
          <w:rFonts w:ascii="Times New Roman" w:eastAsia="Calibri" w:hAnsi="Times New Roman" w:cs="Times New Roman"/>
          <w:sz w:val="24"/>
          <w:szCs w:val="24"/>
        </w:rPr>
        <w:t>таким требованиям, что позволило ему стать победителем определения подрядчика.</w:t>
      </w:r>
    </w:p>
    <w:p w:rsidR="002D02C7" w:rsidRPr="000749E1" w:rsidRDefault="002D02C7" w:rsidP="00976D4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rPr>
        <w:t>9.6. </w:t>
      </w:r>
      <w:r w:rsidRPr="000749E1">
        <w:rPr>
          <w:rFonts w:ascii="Times New Roman" w:eastAsia="Calibri" w:hAnsi="Times New Roman" w:cs="Times New Roman"/>
          <w:sz w:val="24"/>
          <w:szCs w:val="24"/>
          <w:lang w:eastAsia="ru-RU"/>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2D02C7" w:rsidRPr="000749E1" w:rsidRDefault="002D02C7" w:rsidP="00976D4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749E1">
        <w:rPr>
          <w:rFonts w:ascii="Times New Roman" w:eastAsia="Calibri" w:hAnsi="Times New Roman" w:cs="Times New Roman"/>
          <w:sz w:val="24"/>
          <w:szCs w:val="24"/>
          <w:lang w:eastAsia="ru-RU"/>
        </w:rPr>
        <w:t>9.6.1. </w:t>
      </w:r>
      <w:r w:rsidRPr="000749E1">
        <w:rPr>
          <w:rFonts w:ascii="Times New Roman" w:eastAsia="Calibri" w:hAnsi="Times New Roman" w:cs="Times New Roman"/>
          <w:iCs/>
          <w:sz w:val="24"/>
          <w:szCs w:val="24"/>
        </w:rPr>
        <w:t>в любое время до сдачи Заказчику результата Работы, уплатив Подрядчику часть установленной цены пропорционально части Работы, выполненной до получения извещения об отказе Заказчика от исполнения Контракта (статья 717 ГК РФ);</w:t>
      </w:r>
    </w:p>
    <w:p w:rsidR="002D02C7" w:rsidRPr="000749E1" w:rsidRDefault="002D02C7" w:rsidP="00976D4E">
      <w:pPr>
        <w:spacing w:after="0" w:line="240" w:lineRule="auto"/>
        <w:ind w:firstLine="709"/>
        <w:jc w:val="both"/>
        <w:rPr>
          <w:rFonts w:ascii="Times New Roman" w:eastAsia="Times New Roman" w:hAnsi="Times New Roman" w:cs="Times New Roman"/>
          <w:sz w:val="24"/>
          <w:szCs w:val="24"/>
          <w:lang w:eastAsia="ru-RU"/>
        </w:rPr>
      </w:pPr>
      <w:r w:rsidRPr="000749E1">
        <w:rPr>
          <w:rFonts w:ascii="Times New Roman" w:eastAsia="Times New Roman" w:hAnsi="Times New Roman" w:cs="Times New Roman"/>
          <w:sz w:val="24"/>
          <w:szCs w:val="24"/>
          <w:lang w:eastAsia="ru-RU"/>
        </w:rPr>
        <w:t>9.6.2. </w:t>
      </w:r>
      <w:r w:rsidRPr="000749E1">
        <w:rPr>
          <w:rFonts w:ascii="Times New Roman" w:eastAsia="Times New Roman" w:hAnsi="Times New Roman" w:cs="Times New Roman"/>
          <w:iCs/>
          <w:sz w:val="24"/>
          <w:szCs w:val="24"/>
        </w:rPr>
        <w:t xml:space="preserve">если 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 </w:t>
      </w:r>
      <w:r w:rsidRPr="000749E1">
        <w:rPr>
          <w:rFonts w:ascii="Times New Roman" w:eastAsia="Times New Roman" w:hAnsi="Times New Roman" w:cs="Times New Roman"/>
          <w:sz w:val="24"/>
          <w:szCs w:val="24"/>
        </w:rPr>
        <w:t>(пункт 2 статьи 715 ГК РФ)</w:t>
      </w:r>
      <w:r w:rsidRPr="000749E1">
        <w:rPr>
          <w:rFonts w:ascii="Times New Roman" w:eastAsia="Times New Roman" w:hAnsi="Times New Roman" w:cs="Times New Roman"/>
          <w:sz w:val="24"/>
          <w:szCs w:val="24"/>
          <w:lang w:eastAsia="ru-RU"/>
        </w:rPr>
        <w:t>;</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iCs/>
          <w:sz w:val="24"/>
          <w:szCs w:val="24"/>
        </w:rPr>
      </w:pPr>
      <w:r w:rsidRPr="000749E1">
        <w:rPr>
          <w:rFonts w:ascii="Times New Roman" w:eastAsia="Times New Roman" w:hAnsi="Times New Roman" w:cs="Times New Roman"/>
          <w:sz w:val="24"/>
          <w:szCs w:val="24"/>
        </w:rPr>
        <w:t>9.6.3. </w:t>
      </w:r>
      <w:r w:rsidRPr="000749E1">
        <w:rPr>
          <w:rFonts w:ascii="Times New Roman" w:eastAsia="Calibri" w:hAnsi="Times New Roman" w:cs="Times New Roman"/>
          <w:iCs/>
          <w:sz w:val="24"/>
          <w:szCs w:val="24"/>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(пункт 3 статьи 715 ГК РФ);</w:t>
      </w:r>
    </w:p>
    <w:p w:rsidR="002D02C7" w:rsidRPr="000749E1" w:rsidRDefault="002D02C7" w:rsidP="00976D4E">
      <w:pPr>
        <w:autoSpaceDE w:val="0"/>
        <w:spacing w:after="0" w:line="240" w:lineRule="auto"/>
        <w:ind w:firstLine="709"/>
        <w:jc w:val="both"/>
        <w:rPr>
          <w:rFonts w:ascii="Times New Roman" w:eastAsia="Calibri" w:hAnsi="Times New Roman" w:cs="Times New Roman"/>
          <w:iCs/>
          <w:color w:val="000000"/>
          <w:sz w:val="24"/>
          <w:szCs w:val="24"/>
        </w:rPr>
      </w:pPr>
      <w:r w:rsidRPr="000749E1">
        <w:rPr>
          <w:rFonts w:ascii="Times New Roman" w:eastAsia="Calibri" w:hAnsi="Times New Roman" w:cs="Times New Roman"/>
          <w:iCs/>
          <w:sz w:val="24"/>
          <w:szCs w:val="24"/>
        </w:rPr>
        <w:t>9.6.4. </w:t>
      </w:r>
      <w:r w:rsidRPr="000749E1">
        <w:rPr>
          <w:rFonts w:ascii="Times New Roman" w:eastAsia="Calibri" w:hAnsi="Times New Roman" w:cs="Times New Roman"/>
          <w:iCs/>
          <w:color w:val="000000"/>
          <w:sz w:val="24"/>
          <w:szCs w:val="24"/>
        </w:rPr>
        <w:t>если отступления в Работе от условий Контракта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2D02C7" w:rsidRPr="000749E1" w:rsidRDefault="002D02C7" w:rsidP="00976D4E">
      <w:pPr>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iCs/>
          <w:color w:val="000000"/>
          <w:sz w:val="24"/>
          <w:szCs w:val="24"/>
        </w:rPr>
        <w:t>9.6.5. если при нарушении Подрядчиком конечного срока выполнения Работ, указанного в Контракте, исполнение Подрядчиком Контракта утратило для Заказчика интерес (пункт 3 статьи 708 ГК РФ, пункт 2 статьи 405 ГК РФ).</w:t>
      </w:r>
    </w:p>
    <w:p w:rsidR="002D02C7" w:rsidRPr="000749E1" w:rsidRDefault="002D02C7" w:rsidP="00976D4E">
      <w:pPr>
        <w:autoSpaceDE w:val="0"/>
        <w:spacing w:after="0" w:line="240" w:lineRule="auto"/>
        <w:ind w:firstLine="709"/>
        <w:jc w:val="both"/>
        <w:rPr>
          <w:rFonts w:ascii="Times New Roman" w:eastAsia="Times New Roman" w:hAnsi="Times New Roman" w:cs="Times New Roman"/>
          <w:sz w:val="24"/>
          <w:szCs w:val="24"/>
        </w:rPr>
      </w:pPr>
      <w:r w:rsidRPr="000749E1">
        <w:rPr>
          <w:rFonts w:ascii="Times New Roman" w:eastAsia="Times New Roman" w:hAnsi="Times New Roman" w:cs="Times New Roman"/>
          <w:sz w:val="24"/>
          <w:szCs w:val="24"/>
        </w:rPr>
        <w:t>9.7.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2D02C7" w:rsidRPr="000749E1" w:rsidRDefault="002D02C7" w:rsidP="00976D4E">
      <w:pPr>
        <w:autoSpaceDE w:val="0"/>
        <w:spacing w:after="0" w:line="240" w:lineRule="auto"/>
        <w:ind w:firstLine="709"/>
        <w:jc w:val="both"/>
        <w:rPr>
          <w:rFonts w:ascii="Times New Roman" w:eastAsia="Calibri" w:hAnsi="Times New Roman" w:cs="Times New Roman"/>
          <w:sz w:val="24"/>
          <w:szCs w:val="24"/>
          <w:shd w:val="clear" w:color="auto" w:fill="FFFF00"/>
        </w:rPr>
      </w:pPr>
      <w:r w:rsidRPr="000749E1">
        <w:rPr>
          <w:rFonts w:ascii="Times New Roman" w:eastAsia="Times New Roman" w:hAnsi="Times New Roman" w:cs="Times New Roman"/>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2D02C7" w:rsidRPr="000749E1" w:rsidRDefault="002D02C7" w:rsidP="00976D4E">
      <w:pPr>
        <w:spacing w:after="0" w:line="240" w:lineRule="auto"/>
        <w:ind w:firstLine="709"/>
        <w:jc w:val="both"/>
        <w:rPr>
          <w:rFonts w:ascii="Times New Roman" w:eastAsia="Calibri" w:hAnsi="Times New Roman" w:cs="Times New Roman"/>
          <w:sz w:val="24"/>
          <w:szCs w:val="24"/>
          <w:shd w:val="clear" w:color="auto" w:fill="FFFF00"/>
        </w:rPr>
      </w:pPr>
      <w:r w:rsidRPr="000749E1">
        <w:rPr>
          <w:rFonts w:ascii="Times New Roman" w:eastAsia="Times New Roman" w:hAnsi="Times New Roman" w:cs="Times New Roman"/>
          <w:sz w:val="24"/>
          <w:szCs w:val="24"/>
        </w:rPr>
        <w:t xml:space="preserve">9.8. Решение Заказчика об одностороннем отказе от исполнения Контракта </w:t>
      </w:r>
      <w:r w:rsidRPr="000749E1">
        <w:rPr>
          <w:rFonts w:ascii="Times New Roman" w:eastAsia="Calibri" w:hAnsi="Times New Roman" w:cs="Times New Roman"/>
          <w:sz w:val="24"/>
          <w:szCs w:val="24"/>
        </w:rPr>
        <w:t xml:space="preserve">не позднее чем в течение трех рабочих дней с даты </w:t>
      </w:r>
      <w:r w:rsidRPr="000749E1">
        <w:rPr>
          <w:rFonts w:ascii="Times New Roman" w:eastAsia="Times New Roman" w:hAnsi="Times New Roman" w:cs="Times New Roman"/>
          <w:sz w:val="24"/>
          <w:szCs w:val="24"/>
        </w:rPr>
        <w:t xml:space="preserve">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w:t>
      </w:r>
      <w:r w:rsidRPr="000749E1">
        <w:rPr>
          <w:rFonts w:ascii="Times New Roman" w:eastAsia="Times New Roman" w:hAnsi="Times New Roman" w:cs="Times New Roman"/>
          <w:sz w:val="24"/>
          <w:szCs w:val="24"/>
        </w:rPr>
        <w:lastRenderedPageBreak/>
        <w:t>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2D02C7" w:rsidRPr="000749E1" w:rsidRDefault="002D02C7" w:rsidP="00976D4E">
      <w:pPr>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9.9.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w:t>
      </w:r>
      <w:r w:rsidRPr="000749E1">
        <w:rPr>
          <w:rFonts w:ascii="Times New Roman" w:eastAsia="Calibri" w:hAnsi="Times New Roman" w:cs="Times New Roman"/>
          <w:color w:val="000000"/>
          <w:sz w:val="24"/>
          <w:szCs w:val="24"/>
        </w:rPr>
        <w:t xml:space="preserve">Подрядчика </w:t>
      </w:r>
      <w:r w:rsidRPr="000749E1">
        <w:rPr>
          <w:rFonts w:ascii="Times New Roman" w:eastAsia="Calibri" w:hAnsi="Times New Roman" w:cs="Times New Roman"/>
          <w:sz w:val="24"/>
          <w:szCs w:val="24"/>
        </w:rPr>
        <w:t xml:space="preserve">об одностороннем отказе от исполнения Контракта. </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color w:val="000000"/>
          <w:spacing w:val="1"/>
          <w:sz w:val="24"/>
          <w:szCs w:val="24"/>
        </w:rPr>
      </w:pPr>
      <w:r w:rsidRPr="000749E1">
        <w:rPr>
          <w:rFonts w:ascii="Times New Roman" w:eastAsia="Calibri" w:hAnsi="Times New Roman" w:cs="Times New Roman"/>
          <w:sz w:val="24"/>
          <w:szCs w:val="24"/>
        </w:rPr>
        <w:t xml:space="preserve">9.10.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w:t>
      </w:r>
      <w:r w:rsidRPr="000749E1">
        <w:rPr>
          <w:rFonts w:ascii="Times New Roman" w:eastAsia="Calibri" w:hAnsi="Times New Roman" w:cs="Times New Roman"/>
          <w:color w:val="000000"/>
          <w:sz w:val="24"/>
          <w:szCs w:val="24"/>
        </w:rPr>
        <w:t xml:space="preserve">Подрядчика </w:t>
      </w:r>
      <w:r w:rsidRPr="000749E1">
        <w:rPr>
          <w:rFonts w:ascii="Times New Roman" w:eastAsia="Calibri" w:hAnsi="Times New Roman" w:cs="Times New Roman"/>
          <w:sz w:val="24"/>
          <w:szCs w:val="24"/>
        </w:rPr>
        <w:t xml:space="preserve">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 9.7 Контракта. Данное правило не применяется в случае повторного нарушения </w:t>
      </w:r>
      <w:r w:rsidRPr="000749E1">
        <w:rPr>
          <w:rFonts w:ascii="Times New Roman" w:eastAsia="Calibri" w:hAnsi="Times New Roman" w:cs="Times New Roman"/>
          <w:color w:val="000000"/>
          <w:sz w:val="24"/>
          <w:szCs w:val="24"/>
        </w:rPr>
        <w:t xml:space="preserve">Подрядчиком </w:t>
      </w:r>
      <w:r w:rsidRPr="000749E1">
        <w:rPr>
          <w:rFonts w:ascii="Times New Roman" w:eastAsia="Calibri" w:hAnsi="Times New Roman" w:cs="Times New Roman"/>
          <w:sz w:val="24"/>
          <w:szCs w:val="24"/>
        </w:rPr>
        <w:t>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2D02C7" w:rsidRPr="000749E1" w:rsidRDefault="002D02C7" w:rsidP="00976D4E">
      <w:pPr>
        <w:widowControl w:val="0"/>
        <w:spacing w:after="0" w:line="240" w:lineRule="auto"/>
        <w:ind w:firstLine="709"/>
        <w:jc w:val="both"/>
        <w:rPr>
          <w:rFonts w:ascii="Times New Roman" w:eastAsia="Calibri" w:hAnsi="Times New Roman" w:cs="Times New Roman"/>
          <w:b/>
          <w:color w:val="000000"/>
          <w:sz w:val="24"/>
          <w:szCs w:val="24"/>
        </w:rPr>
      </w:pPr>
      <w:r w:rsidRPr="000749E1">
        <w:rPr>
          <w:rFonts w:ascii="Times New Roman" w:eastAsia="Calibri" w:hAnsi="Times New Roman" w:cs="Times New Roman"/>
          <w:color w:val="000000"/>
          <w:spacing w:val="1"/>
          <w:sz w:val="24"/>
          <w:szCs w:val="24"/>
        </w:rPr>
        <w:t>9.11. </w:t>
      </w:r>
      <w:r w:rsidRPr="000749E1">
        <w:rPr>
          <w:rFonts w:ascii="Times New Roman" w:eastAsia="Calibri" w:hAnsi="Times New Roman" w:cs="Times New Roman"/>
          <w:color w:val="000000"/>
          <w:sz w:val="24"/>
          <w:szCs w:val="24"/>
        </w:rPr>
        <w:t xml:space="preserve">Подрядчик </w:t>
      </w:r>
      <w:r w:rsidRPr="000749E1">
        <w:rPr>
          <w:rFonts w:ascii="Times New Roman" w:eastAsia="Calibri" w:hAnsi="Times New Roman" w:cs="Times New Roman"/>
          <w:color w:val="000000"/>
          <w:spacing w:val="1"/>
          <w:sz w:val="24"/>
          <w:szCs w:val="24"/>
        </w:rPr>
        <w:t>вправе принять решение об одностороннем отказе от исполнения Контракта в соответствии с законодательством Российской Федерации.</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b/>
          <w:color w:val="000000"/>
          <w:sz w:val="24"/>
          <w:szCs w:val="24"/>
        </w:rPr>
      </w:pPr>
    </w:p>
    <w:p w:rsidR="002D02C7" w:rsidRPr="000749E1" w:rsidRDefault="002D02C7" w:rsidP="00976D4E">
      <w:pPr>
        <w:widowControl w:val="0"/>
        <w:autoSpaceDE w:val="0"/>
        <w:spacing w:after="0" w:line="240" w:lineRule="auto"/>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t>10. Порядок урегулирования споров</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10.1.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10.2. В случае недостижения взаимного согласия все споры по Контракту разрешаются в Арбитражном суде Новосибирской области.</w:t>
      </w:r>
    </w:p>
    <w:p w:rsidR="002D02C7" w:rsidRPr="000749E1" w:rsidRDefault="002D02C7" w:rsidP="00976D4E">
      <w:pPr>
        <w:widowControl w:val="0"/>
        <w:autoSpaceDE w:val="0"/>
        <w:spacing w:after="0" w:line="240" w:lineRule="auto"/>
        <w:ind w:firstLine="709"/>
        <w:jc w:val="both"/>
        <w:rPr>
          <w:rFonts w:ascii="Times New Roman" w:eastAsia="Calibri" w:hAnsi="Times New Roman" w:cs="Times New Roman"/>
          <w:b/>
          <w:color w:val="000000"/>
          <w:sz w:val="24"/>
          <w:szCs w:val="24"/>
        </w:rPr>
      </w:pPr>
      <w:r w:rsidRPr="000749E1">
        <w:rPr>
          <w:rFonts w:ascii="Times New Roman" w:eastAsia="Calibri" w:hAnsi="Times New Roman" w:cs="Times New Roman"/>
          <w:color w:val="000000"/>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2D02C7" w:rsidRPr="000749E1" w:rsidRDefault="002D02C7" w:rsidP="00976D4E">
      <w:pPr>
        <w:autoSpaceDE w:val="0"/>
        <w:spacing w:after="0" w:line="240" w:lineRule="auto"/>
        <w:ind w:firstLine="709"/>
        <w:jc w:val="both"/>
        <w:rPr>
          <w:rFonts w:ascii="Times New Roman" w:eastAsia="Calibri" w:hAnsi="Times New Roman" w:cs="Times New Roman"/>
          <w:b/>
          <w:color w:val="000000"/>
          <w:sz w:val="24"/>
          <w:szCs w:val="24"/>
        </w:rPr>
      </w:pPr>
    </w:p>
    <w:p w:rsidR="002D02C7" w:rsidRPr="000749E1" w:rsidRDefault="002D02C7" w:rsidP="00976D4E">
      <w:pPr>
        <w:autoSpaceDE w:val="0"/>
        <w:spacing w:after="0" w:line="240" w:lineRule="auto"/>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t>11. Прочие условия</w:t>
      </w:r>
    </w:p>
    <w:p w:rsidR="002D02C7" w:rsidRPr="000749E1" w:rsidRDefault="002D02C7" w:rsidP="00976D4E">
      <w:pPr>
        <w:tabs>
          <w:tab w:val="left" w:pos="709"/>
        </w:tabs>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 xml:space="preserve">11.1.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w:t>
      </w:r>
      <w:r w:rsidRPr="000749E1">
        <w:rPr>
          <w:rFonts w:ascii="Times New Roman" w:eastAsia="Calibri" w:hAnsi="Times New Roman" w:cs="Times New Roman"/>
          <w:sz w:val="24"/>
          <w:szCs w:val="24"/>
        </w:rPr>
        <w:t xml:space="preserve">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w:t>
      </w:r>
      <w:r w:rsidRPr="000749E1">
        <w:rPr>
          <w:rFonts w:ascii="Times New Roman" w:eastAsia="Calibri" w:hAnsi="Times New Roman" w:cs="Times New Roman"/>
          <w:color w:val="000000"/>
          <w:sz w:val="24"/>
          <w:szCs w:val="24"/>
        </w:rPr>
        <w:t>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2D02C7" w:rsidRPr="000749E1" w:rsidRDefault="002D02C7" w:rsidP="002D02C7">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11.2. Контракт составлен в 2 (двух) экземплярах, по одному для каждой из Сторон, имеющих одинаковую юридическую силу. А в случае заключения Контракта по результатам электронного аукциона, Контракт заключен в электронной форме в порядке, предусмотренном статьей 70 Закона о контрактной системе.</w:t>
      </w:r>
    </w:p>
    <w:p w:rsidR="002D02C7" w:rsidRPr="000749E1" w:rsidRDefault="002D02C7" w:rsidP="002D02C7">
      <w:pPr>
        <w:widowControl w:val="0"/>
        <w:tabs>
          <w:tab w:val="left" w:pos="709"/>
        </w:tabs>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11.3.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2D02C7" w:rsidRPr="000749E1" w:rsidRDefault="002D02C7" w:rsidP="002D02C7">
      <w:pPr>
        <w:widowControl w:val="0"/>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11.4.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2D02C7" w:rsidRPr="000749E1" w:rsidRDefault="002D02C7" w:rsidP="002D02C7">
      <w:pPr>
        <w:widowControl w:val="0"/>
        <w:autoSpaceDE w:val="0"/>
        <w:spacing w:after="0" w:line="240" w:lineRule="auto"/>
        <w:ind w:firstLine="709"/>
        <w:jc w:val="both"/>
        <w:rPr>
          <w:rFonts w:ascii="Times New Roman" w:eastAsia="Calibri" w:hAnsi="Times New Roman" w:cs="Times New Roman"/>
          <w:b/>
          <w:color w:val="000000"/>
          <w:sz w:val="24"/>
          <w:szCs w:val="24"/>
        </w:rPr>
      </w:pPr>
      <w:r w:rsidRPr="000749E1">
        <w:rPr>
          <w:rFonts w:ascii="Times New Roman" w:eastAsia="Calibri" w:hAnsi="Times New Roman" w:cs="Times New Roman"/>
          <w:color w:val="000000"/>
          <w:sz w:val="24"/>
          <w:szCs w:val="24"/>
        </w:rPr>
        <w:t>11.5. Во всем, что не предусмотрено Контрактом, Стороны руководствуются законодательством Российской Федерации.</w:t>
      </w:r>
    </w:p>
    <w:p w:rsidR="002D02C7" w:rsidRPr="000749E1" w:rsidRDefault="002D02C7" w:rsidP="002D02C7">
      <w:pPr>
        <w:widowControl w:val="0"/>
        <w:tabs>
          <w:tab w:val="left" w:pos="709"/>
        </w:tabs>
        <w:autoSpaceDE w:val="0"/>
        <w:spacing w:after="0" w:line="240" w:lineRule="auto"/>
        <w:jc w:val="center"/>
        <w:rPr>
          <w:rFonts w:ascii="Times New Roman" w:eastAsia="Calibri" w:hAnsi="Times New Roman" w:cs="Times New Roman"/>
          <w:b/>
          <w:sz w:val="24"/>
          <w:szCs w:val="24"/>
        </w:rPr>
      </w:pPr>
      <w:r w:rsidRPr="000749E1">
        <w:rPr>
          <w:rFonts w:ascii="Times New Roman" w:eastAsia="Calibri" w:hAnsi="Times New Roman" w:cs="Times New Roman"/>
          <w:b/>
          <w:color w:val="000000"/>
          <w:sz w:val="24"/>
          <w:szCs w:val="24"/>
        </w:rPr>
        <w:lastRenderedPageBreak/>
        <w:t>12. Приложения</w:t>
      </w:r>
    </w:p>
    <w:p w:rsidR="002D02C7" w:rsidRPr="000749E1" w:rsidRDefault="002D02C7" w:rsidP="002D02C7">
      <w:pPr>
        <w:widowControl w:val="0"/>
        <w:tabs>
          <w:tab w:val="left" w:pos="709"/>
        </w:tabs>
        <w:autoSpaceDE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12.1. Неотъемлемыми частями Контракта являются следующие приложения к Контракту:</w:t>
      </w:r>
    </w:p>
    <w:p w:rsidR="002D02C7" w:rsidRPr="000749E1" w:rsidRDefault="002D02C7" w:rsidP="002D02C7">
      <w:pPr>
        <w:widowControl w:val="0"/>
        <w:tabs>
          <w:tab w:val="left" w:pos="709"/>
        </w:tabs>
        <w:autoSpaceDE w:val="0"/>
        <w:spacing w:after="0" w:line="240" w:lineRule="auto"/>
        <w:ind w:firstLine="709"/>
        <w:jc w:val="both"/>
        <w:rPr>
          <w:rFonts w:ascii="Times New Roman" w:eastAsia="Calibri" w:hAnsi="Times New Roman" w:cs="Times New Roman"/>
          <w:sz w:val="24"/>
          <w:szCs w:val="24"/>
        </w:rPr>
      </w:pPr>
      <w:r w:rsidRPr="000749E1">
        <w:rPr>
          <w:rFonts w:ascii="Times New Roman" w:eastAsia="Calibri" w:hAnsi="Times New Roman" w:cs="Times New Roman"/>
          <w:color w:val="000000"/>
          <w:sz w:val="24"/>
          <w:szCs w:val="24"/>
        </w:rPr>
        <w:t>приложение № 1 «Описание объекта закупки»;</w:t>
      </w:r>
    </w:p>
    <w:p w:rsidR="002D02C7" w:rsidRDefault="002D02C7" w:rsidP="002D02C7">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0749E1">
        <w:rPr>
          <w:rFonts w:ascii="Times New Roman" w:eastAsia="Calibri" w:hAnsi="Times New Roman" w:cs="Times New Roman"/>
          <w:color w:val="000000"/>
          <w:sz w:val="24"/>
          <w:szCs w:val="24"/>
        </w:rPr>
        <w:t>приложение № 2 «</w:t>
      </w:r>
      <w:hyperlink w:anchor="Par1076" w:history="1">
        <w:r w:rsidRPr="000749E1">
          <w:rPr>
            <w:rFonts w:ascii="Times New Roman" w:eastAsia="Calibri" w:hAnsi="Times New Roman" w:cs="Times New Roman"/>
            <w:color w:val="000000"/>
            <w:sz w:val="24"/>
            <w:szCs w:val="24"/>
          </w:rPr>
          <w:t>А</w:t>
        </w:r>
      </w:hyperlink>
      <w:r w:rsidRPr="000749E1">
        <w:rPr>
          <w:rFonts w:ascii="Times New Roman" w:eastAsia="Calibri" w:hAnsi="Times New Roman" w:cs="Times New Roman"/>
          <w:color w:val="000000"/>
          <w:sz w:val="24"/>
          <w:szCs w:val="24"/>
        </w:rPr>
        <w:t>кт приемки выполненных работ»;</w:t>
      </w:r>
    </w:p>
    <w:p w:rsidR="00F946B2" w:rsidRDefault="00F946B2" w:rsidP="002D02C7">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4"/>
          <w:szCs w:val="24"/>
        </w:rPr>
      </w:pPr>
    </w:p>
    <w:p w:rsidR="002D02C7" w:rsidRPr="000749E1" w:rsidRDefault="002D02C7" w:rsidP="002D02C7">
      <w:pPr>
        <w:spacing w:after="200" w:line="276" w:lineRule="auto"/>
        <w:jc w:val="center"/>
        <w:rPr>
          <w:rFonts w:ascii="Times New Roman" w:eastAsia="Calibri" w:hAnsi="Times New Roman" w:cs="Times New Roman"/>
          <w:b/>
          <w:color w:val="000000"/>
          <w:sz w:val="24"/>
          <w:szCs w:val="24"/>
        </w:rPr>
      </w:pPr>
      <w:r w:rsidRPr="000749E1">
        <w:rPr>
          <w:rFonts w:ascii="Times New Roman" w:eastAsia="Calibri" w:hAnsi="Times New Roman" w:cs="Times New Roman"/>
          <w:b/>
          <w:color w:val="000000"/>
          <w:sz w:val="24"/>
          <w:szCs w:val="24"/>
        </w:rPr>
        <w:t>13. Адреса, реквизиты и подписи Сторон</w:t>
      </w:r>
    </w:p>
    <w:tbl>
      <w:tblPr>
        <w:tblpPr w:leftFromText="180" w:rightFromText="180" w:vertAnchor="text" w:tblpY="1"/>
        <w:tblOverlap w:val="never"/>
        <w:tblW w:w="9970" w:type="dxa"/>
        <w:tblLayout w:type="fixed"/>
        <w:tblLook w:val="0000"/>
      </w:tblPr>
      <w:tblGrid>
        <w:gridCol w:w="4867"/>
        <w:gridCol w:w="5103"/>
      </w:tblGrid>
      <w:tr w:rsidR="001E3C95" w:rsidRPr="000749E1" w:rsidTr="001E3C95">
        <w:tc>
          <w:tcPr>
            <w:tcW w:w="4867" w:type="dxa"/>
          </w:tcPr>
          <w:p w:rsidR="001E3C95" w:rsidRPr="001E3C95" w:rsidRDefault="001E3C95" w:rsidP="001E3C95">
            <w:pPr>
              <w:spacing w:after="0" w:line="240" w:lineRule="auto"/>
              <w:rPr>
                <w:rFonts w:ascii="Times New Roman" w:eastAsia="Calibri" w:hAnsi="Times New Roman" w:cs="Times New Roman"/>
                <w:sz w:val="24"/>
                <w:szCs w:val="24"/>
              </w:rPr>
            </w:pPr>
            <w:r w:rsidRPr="001E3C95">
              <w:rPr>
                <w:rFonts w:ascii="Times New Roman" w:eastAsia="Calibri" w:hAnsi="Times New Roman" w:cs="Times New Roman"/>
                <w:sz w:val="24"/>
                <w:szCs w:val="24"/>
              </w:rPr>
              <w:t xml:space="preserve">        ЗАКАЗЧИК: </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 xml:space="preserve">администрация Неудачинского сельсовета </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Татарского района Новосибирской области</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ИНН 5437102281</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КПП 545301001</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Р/с 40204810100000000381</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Сибирское ГУ  Банка России  г. Новосибирск</w:t>
            </w:r>
          </w:p>
          <w:p w:rsid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БИК 0450040</w:t>
            </w:r>
            <w:r w:rsidR="00EF4EB2">
              <w:rPr>
                <w:rFonts w:ascii="Times New Roman" w:hAnsi="Times New Roman" w:cs="Times New Roman"/>
                <w:sz w:val="24"/>
                <w:szCs w:val="24"/>
              </w:rPr>
              <w:t>01</w:t>
            </w:r>
          </w:p>
          <w:p w:rsidR="00EF4EB2" w:rsidRPr="00641871" w:rsidRDefault="00EF4EB2" w:rsidP="00641871">
            <w:pPr>
              <w:pStyle w:val="a5"/>
              <w:rPr>
                <w:rFonts w:ascii="Times New Roman" w:hAnsi="Times New Roman" w:cs="Times New Roman"/>
                <w:sz w:val="24"/>
                <w:szCs w:val="24"/>
              </w:rPr>
            </w:pPr>
            <w:r>
              <w:rPr>
                <w:rFonts w:ascii="Times New Roman" w:hAnsi="Times New Roman" w:cs="Times New Roman"/>
                <w:sz w:val="24"/>
                <w:szCs w:val="24"/>
              </w:rPr>
              <w:t>ОКТМО 50650423</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ОКПО 39129827</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 xml:space="preserve">ОГРН 1025405020244 </w:t>
            </w:r>
          </w:p>
          <w:p w:rsidR="00641871" w:rsidRPr="00641871" w:rsidRDefault="00641871" w:rsidP="00641871">
            <w:pPr>
              <w:pStyle w:val="a5"/>
              <w:rPr>
                <w:rFonts w:ascii="Times New Roman" w:hAnsi="Times New Roman" w:cs="Times New Roman"/>
                <w:sz w:val="24"/>
                <w:szCs w:val="24"/>
              </w:rPr>
            </w:pPr>
          </w:p>
          <w:p w:rsidR="00641871" w:rsidRPr="00641871" w:rsidRDefault="00641871" w:rsidP="00641871">
            <w:pPr>
              <w:pStyle w:val="a5"/>
              <w:rPr>
                <w:rFonts w:ascii="Times New Roman" w:hAnsi="Times New Roman" w:cs="Times New Roman"/>
                <w:b/>
                <w:sz w:val="24"/>
                <w:szCs w:val="24"/>
              </w:rPr>
            </w:pPr>
            <w:r w:rsidRPr="00641871">
              <w:rPr>
                <w:rFonts w:ascii="Times New Roman" w:hAnsi="Times New Roman" w:cs="Times New Roman"/>
                <w:b/>
                <w:sz w:val="24"/>
                <w:szCs w:val="24"/>
              </w:rPr>
              <w:t>Глава Неудачинского сельсовета – Чаплыгина Людмила Николаевна</w:t>
            </w:r>
          </w:p>
          <w:p w:rsidR="00641871" w:rsidRPr="00641871" w:rsidRDefault="00641871" w:rsidP="00641871">
            <w:pPr>
              <w:pStyle w:val="a5"/>
              <w:rPr>
                <w:rFonts w:ascii="Times New Roman" w:hAnsi="Times New Roman" w:cs="Times New Roman"/>
                <w:b/>
                <w:sz w:val="24"/>
                <w:szCs w:val="24"/>
              </w:rPr>
            </w:pP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 xml:space="preserve">Местонахождения: 632103, Новосибирская область, Татарский район, д. Неудачино, </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ул. Центральная, 54</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Телефон-факс: 8-383-64-51-397</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 xml:space="preserve">Адрес электронной почты: </w:t>
            </w:r>
            <w:hyperlink r:id="rId11" w:history="1">
              <w:r w:rsidRPr="00641871">
                <w:rPr>
                  <w:rStyle w:val="ae"/>
                  <w:rFonts w:ascii="Times New Roman" w:hAnsi="Times New Roman"/>
                  <w:sz w:val="24"/>
                  <w:szCs w:val="24"/>
                  <w:lang w:val="en-US"/>
                </w:rPr>
                <w:t>selo</w:t>
              </w:r>
              <w:r w:rsidRPr="00641871">
                <w:rPr>
                  <w:rStyle w:val="ae"/>
                  <w:rFonts w:ascii="Times New Roman" w:hAnsi="Times New Roman"/>
                  <w:sz w:val="24"/>
                  <w:szCs w:val="24"/>
                </w:rPr>
                <w:t>-</w:t>
              </w:r>
              <w:r w:rsidRPr="00641871">
                <w:rPr>
                  <w:rStyle w:val="ae"/>
                  <w:rFonts w:ascii="Times New Roman" w:hAnsi="Times New Roman"/>
                  <w:sz w:val="24"/>
                  <w:szCs w:val="24"/>
                  <w:lang w:val="en-US"/>
                </w:rPr>
                <w:t>adm</w:t>
              </w:r>
              <w:r w:rsidRPr="00641871">
                <w:rPr>
                  <w:rStyle w:val="ae"/>
                  <w:rFonts w:ascii="Times New Roman" w:hAnsi="Times New Roman"/>
                  <w:sz w:val="24"/>
                  <w:szCs w:val="24"/>
                </w:rPr>
                <w:t>@</w:t>
              </w:r>
              <w:r w:rsidRPr="00641871">
                <w:rPr>
                  <w:rStyle w:val="ae"/>
                  <w:rFonts w:ascii="Times New Roman" w:hAnsi="Times New Roman"/>
                  <w:sz w:val="24"/>
                  <w:szCs w:val="24"/>
                  <w:lang w:val="en-US"/>
                </w:rPr>
                <w:t>yandex</w:t>
              </w:r>
              <w:r w:rsidRPr="00641871">
                <w:rPr>
                  <w:rStyle w:val="ae"/>
                  <w:rFonts w:ascii="Times New Roman" w:hAnsi="Times New Roman"/>
                  <w:sz w:val="24"/>
                  <w:szCs w:val="24"/>
                </w:rPr>
                <w:t>.</w:t>
              </w:r>
              <w:r w:rsidRPr="00641871">
                <w:rPr>
                  <w:rStyle w:val="ae"/>
                  <w:rFonts w:ascii="Times New Roman" w:hAnsi="Times New Roman"/>
                  <w:sz w:val="24"/>
                  <w:szCs w:val="24"/>
                  <w:lang w:val="en-US"/>
                </w:rPr>
                <w:t>ru</w:t>
              </w:r>
            </w:hyperlink>
          </w:p>
          <w:p w:rsidR="00641871" w:rsidRPr="00641871" w:rsidRDefault="00641871" w:rsidP="00641871">
            <w:pPr>
              <w:pStyle w:val="a5"/>
              <w:rPr>
                <w:rFonts w:ascii="Times New Roman" w:hAnsi="Times New Roman" w:cs="Times New Roman"/>
                <w:sz w:val="24"/>
                <w:szCs w:val="24"/>
              </w:rPr>
            </w:pP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 xml:space="preserve">Глава Неудачинского сельсовета </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Татарского района</w:t>
            </w: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 xml:space="preserve">Новосибирской области </w:t>
            </w:r>
          </w:p>
          <w:p w:rsidR="00641871" w:rsidRPr="00641871" w:rsidRDefault="00641871" w:rsidP="00641871">
            <w:pPr>
              <w:pStyle w:val="a5"/>
              <w:rPr>
                <w:rFonts w:ascii="Times New Roman" w:hAnsi="Times New Roman" w:cs="Times New Roman"/>
                <w:sz w:val="24"/>
                <w:szCs w:val="24"/>
              </w:rPr>
            </w:pPr>
          </w:p>
          <w:p w:rsidR="00641871" w:rsidRPr="00641871" w:rsidRDefault="00641871" w:rsidP="00641871">
            <w:pPr>
              <w:pStyle w:val="a5"/>
              <w:rPr>
                <w:rFonts w:ascii="Times New Roman" w:hAnsi="Times New Roman" w:cs="Times New Roman"/>
                <w:sz w:val="24"/>
                <w:szCs w:val="24"/>
              </w:rPr>
            </w:pPr>
            <w:r w:rsidRPr="00641871">
              <w:rPr>
                <w:rFonts w:ascii="Times New Roman" w:hAnsi="Times New Roman" w:cs="Times New Roman"/>
                <w:sz w:val="24"/>
                <w:szCs w:val="24"/>
              </w:rPr>
              <w:t>____________________ Л.Н.Чаплыгина</w:t>
            </w:r>
          </w:p>
          <w:p w:rsidR="001E3C95" w:rsidRPr="00641871" w:rsidRDefault="00641871" w:rsidP="00641871">
            <w:pPr>
              <w:pStyle w:val="a5"/>
              <w:rPr>
                <w:rFonts w:ascii="Times New Roman" w:eastAsia="Calibri" w:hAnsi="Times New Roman" w:cs="Times New Roman"/>
                <w:sz w:val="24"/>
                <w:szCs w:val="24"/>
              </w:rPr>
            </w:pPr>
            <w:r>
              <w:rPr>
                <w:rFonts w:ascii="Times New Roman" w:eastAsia="Calibri" w:hAnsi="Times New Roman" w:cs="Times New Roman"/>
                <w:sz w:val="24"/>
                <w:szCs w:val="24"/>
              </w:rPr>
              <w:t>М.П.</w:t>
            </w:r>
          </w:p>
          <w:p w:rsidR="001E3C95" w:rsidRPr="00641871" w:rsidRDefault="001E3C95" w:rsidP="00641871">
            <w:pPr>
              <w:pStyle w:val="a5"/>
              <w:rPr>
                <w:rFonts w:ascii="Times New Roman" w:eastAsia="Calibri" w:hAnsi="Times New Roman" w:cs="Times New Roman"/>
                <w:sz w:val="24"/>
                <w:szCs w:val="24"/>
              </w:rPr>
            </w:pPr>
            <w:r w:rsidRPr="00641871">
              <w:rPr>
                <w:rFonts w:ascii="Times New Roman" w:eastAsia="Calibri" w:hAnsi="Times New Roman" w:cs="Times New Roman"/>
                <w:sz w:val="24"/>
                <w:szCs w:val="24"/>
              </w:rPr>
              <w:tab/>
            </w:r>
          </w:p>
          <w:p w:rsidR="001E3C95" w:rsidRPr="001C5B13" w:rsidRDefault="001E3C95" w:rsidP="001E3C95">
            <w:pPr>
              <w:spacing w:after="0" w:line="240" w:lineRule="auto"/>
              <w:rPr>
                <w:rFonts w:ascii="Times New Roman" w:eastAsia="Calibri" w:hAnsi="Times New Roman" w:cs="Times New Roman"/>
                <w:sz w:val="24"/>
                <w:szCs w:val="24"/>
                <w:highlight w:val="yellow"/>
              </w:rPr>
            </w:pPr>
          </w:p>
        </w:tc>
        <w:tc>
          <w:tcPr>
            <w:tcW w:w="5103" w:type="dxa"/>
            <w:vMerge w:val="restart"/>
          </w:tcPr>
          <w:p w:rsidR="001E3C95" w:rsidRPr="000749E1" w:rsidRDefault="001E3C95" w:rsidP="001E3C95">
            <w:pPr>
              <w:spacing w:after="0" w:line="240" w:lineRule="auto"/>
              <w:rPr>
                <w:rFonts w:ascii="Times New Roman" w:eastAsia="Calibri" w:hAnsi="Times New Roman" w:cs="Times New Roman"/>
                <w:sz w:val="24"/>
                <w:szCs w:val="24"/>
              </w:rPr>
            </w:pPr>
            <w:r w:rsidRPr="000749E1">
              <w:rPr>
                <w:rFonts w:ascii="Times New Roman" w:eastAsia="Calibri" w:hAnsi="Times New Roman" w:cs="Times New Roman"/>
                <w:b/>
                <w:sz w:val="24"/>
                <w:szCs w:val="24"/>
              </w:rPr>
              <w:t>ПОДРЯДЧИК:</w:t>
            </w:r>
            <w:r w:rsidRPr="000749E1">
              <w:rPr>
                <w:rFonts w:ascii="Times New Roman" w:eastAsia="Calibri" w:hAnsi="Times New Roman" w:cs="Times New Roman"/>
                <w:sz w:val="24"/>
                <w:szCs w:val="24"/>
              </w:rPr>
              <w:t xml:space="preserve"> </w:t>
            </w:r>
          </w:p>
          <w:p w:rsidR="001E3C95" w:rsidRPr="000749E1" w:rsidRDefault="001E3C95" w:rsidP="001E3C95">
            <w:pPr>
              <w:spacing w:after="0" w:line="240" w:lineRule="auto"/>
              <w:rPr>
                <w:rFonts w:ascii="Times New Roman" w:eastAsia="Calibri" w:hAnsi="Times New Roman" w:cs="Times New Roman"/>
                <w:sz w:val="24"/>
                <w:szCs w:val="24"/>
              </w:rPr>
            </w:pPr>
          </w:p>
          <w:p w:rsidR="001E3C95" w:rsidRPr="000749E1"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641871" w:rsidRDefault="00641871" w:rsidP="001E3C95">
            <w:pPr>
              <w:spacing w:after="0" w:line="240" w:lineRule="auto"/>
              <w:rPr>
                <w:rFonts w:ascii="Times New Roman" w:eastAsia="Calibri" w:hAnsi="Times New Roman" w:cs="Times New Roman"/>
                <w:sz w:val="24"/>
                <w:szCs w:val="24"/>
              </w:rPr>
            </w:pPr>
          </w:p>
          <w:p w:rsidR="00641871" w:rsidRDefault="00641871" w:rsidP="001E3C95">
            <w:pPr>
              <w:spacing w:after="0" w:line="240" w:lineRule="auto"/>
              <w:rPr>
                <w:rFonts w:ascii="Times New Roman" w:eastAsia="Calibri" w:hAnsi="Times New Roman" w:cs="Times New Roman"/>
                <w:sz w:val="24"/>
                <w:szCs w:val="24"/>
              </w:rPr>
            </w:pPr>
          </w:p>
          <w:p w:rsidR="00641871" w:rsidRDefault="00641871" w:rsidP="001E3C95">
            <w:pPr>
              <w:spacing w:after="0" w:line="240" w:lineRule="auto"/>
              <w:rPr>
                <w:rFonts w:ascii="Times New Roman" w:eastAsia="Calibri" w:hAnsi="Times New Roman" w:cs="Times New Roman"/>
                <w:sz w:val="24"/>
                <w:szCs w:val="24"/>
              </w:rPr>
            </w:pPr>
          </w:p>
          <w:p w:rsidR="00641871" w:rsidRDefault="00641871" w:rsidP="001E3C95">
            <w:pPr>
              <w:spacing w:after="0" w:line="240" w:lineRule="auto"/>
              <w:rPr>
                <w:rFonts w:ascii="Times New Roman" w:eastAsia="Calibri" w:hAnsi="Times New Roman" w:cs="Times New Roman"/>
                <w:sz w:val="24"/>
                <w:szCs w:val="24"/>
              </w:rPr>
            </w:pPr>
          </w:p>
          <w:p w:rsidR="00641871" w:rsidRDefault="00641871" w:rsidP="001E3C95">
            <w:pPr>
              <w:spacing w:after="0" w:line="240" w:lineRule="auto"/>
              <w:rPr>
                <w:rFonts w:ascii="Times New Roman" w:eastAsia="Calibri" w:hAnsi="Times New Roman" w:cs="Times New Roman"/>
                <w:sz w:val="24"/>
                <w:szCs w:val="24"/>
              </w:rPr>
            </w:pPr>
          </w:p>
          <w:p w:rsidR="00641871" w:rsidRDefault="00641871" w:rsidP="001E3C95">
            <w:pPr>
              <w:spacing w:after="0" w:line="240" w:lineRule="auto"/>
              <w:rPr>
                <w:rFonts w:ascii="Times New Roman" w:eastAsia="Calibri" w:hAnsi="Times New Roman" w:cs="Times New Roman"/>
                <w:sz w:val="24"/>
                <w:szCs w:val="24"/>
              </w:rPr>
            </w:pPr>
          </w:p>
          <w:p w:rsidR="00641871" w:rsidRDefault="00641871" w:rsidP="001E3C95">
            <w:pPr>
              <w:spacing w:after="0" w:line="240" w:lineRule="auto"/>
              <w:rPr>
                <w:rFonts w:ascii="Times New Roman" w:eastAsia="Calibri" w:hAnsi="Times New Roman" w:cs="Times New Roman"/>
                <w:sz w:val="24"/>
                <w:szCs w:val="24"/>
              </w:rPr>
            </w:pPr>
          </w:p>
          <w:p w:rsidR="001E3C95" w:rsidRPr="000749E1" w:rsidRDefault="001E3C95" w:rsidP="001E3C95">
            <w:pPr>
              <w:spacing w:after="0" w:line="240" w:lineRule="auto"/>
              <w:rPr>
                <w:rFonts w:ascii="Times New Roman" w:eastAsia="Calibri" w:hAnsi="Times New Roman" w:cs="Times New Roman"/>
                <w:sz w:val="24"/>
                <w:szCs w:val="24"/>
              </w:rPr>
            </w:pPr>
            <w:r w:rsidRPr="000749E1">
              <w:rPr>
                <w:rFonts w:ascii="Times New Roman" w:eastAsia="Calibri" w:hAnsi="Times New Roman" w:cs="Times New Roman"/>
                <w:sz w:val="24"/>
                <w:szCs w:val="24"/>
              </w:rPr>
              <w:t>___________________</w:t>
            </w:r>
          </w:p>
          <w:p w:rsidR="001E3C95" w:rsidRDefault="001E3C95" w:rsidP="001E3C95">
            <w:pPr>
              <w:spacing w:after="0" w:line="240" w:lineRule="auto"/>
              <w:rPr>
                <w:rFonts w:ascii="Times New Roman" w:eastAsia="Calibri" w:hAnsi="Times New Roman" w:cs="Times New Roman"/>
                <w:sz w:val="24"/>
                <w:szCs w:val="24"/>
              </w:rPr>
            </w:pPr>
            <w:r w:rsidRPr="000749E1">
              <w:rPr>
                <w:rFonts w:ascii="Times New Roman" w:eastAsia="Calibri" w:hAnsi="Times New Roman" w:cs="Times New Roman"/>
                <w:sz w:val="24"/>
                <w:szCs w:val="24"/>
              </w:rPr>
              <w:t xml:space="preserve"> М.П.</w:t>
            </w:r>
          </w:p>
          <w:p w:rsidR="001E3C95" w:rsidRDefault="001E3C95" w:rsidP="001E3C95">
            <w:pPr>
              <w:spacing w:after="0" w:line="240" w:lineRule="auto"/>
              <w:rPr>
                <w:rFonts w:ascii="Times New Roman" w:eastAsia="Calibri" w:hAnsi="Times New Roman" w:cs="Times New Roman"/>
                <w:sz w:val="24"/>
                <w:szCs w:val="24"/>
              </w:rPr>
            </w:pPr>
          </w:p>
          <w:p w:rsidR="001E3C95" w:rsidRDefault="001E3C95" w:rsidP="001E3C95">
            <w:pPr>
              <w:spacing w:after="0" w:line="240" w:lineRule="auto"/>
              <w:rPr>
                <w:rFonts w:ascii="Times New Roman" w:eastAsia="Calibri" w:hAnsi="Times New Roman" w:cs="Times New Roman"/>
                <w:sz w:val="24"/>
                <w:szCs w:val="24"/>
              </w:rPr>
            </w:pPr>
          </w:p>
          <w:p w:rsidR="001E3C95" w:rsidRPr="000749E1" w:rsidRDefault="001E3C95" w:rsidP="001E3C95">
            <w:pPr>
              <w:spacing w:after="0" w:line="240" w:lineRule="auto"/>
              <w:rPr>
                <w:rFonts w:ascii="Times New Roman" w:eastAsia="Calibri" w:hAnsi="Times New Roman" w:cs="Times New Roman"/>
                <w:sz w:val="24"/>
                <w:szCs w:val="24"/>
              </w:rPr>
            </w:pPr>
          </w:p>
        </w:tc>
      </w:tr>
      <w:tr w:rsidR="001E3C95" w:rsidRPr="000749E1" w:rsidTr="001E3C95">
        <w:tc>
          <w:tcPr>
            <w:tcW w:w="4867" w:type="dxa"/>
          </w:tcPr>
          <w:p w:rsidR="001E3C95" w:rsidRPr="001C5B13" w:rsidRDefault="001E3C95" w:rsidP="001E3C95">
            <w:pPr>
              <w:spacing w:after="0" w:line="240" w:lineRule="auto"/>
              <w:rPr>
                <w:rFonts w:ascii="Times New Roman" w:eastAsia="Calibri" w:hAnsi="Times New Roman" w:cs="Times New Roman"/>
                <w:sz w:val="24"/>
                <w:szCs w:val="24"/>
                <w:highlight w:val="yellow"/>
              </w:rPr>
            </w:pPr>
          </w:p>
        </w:tc>
        <w:tc>
          <w:tcPr>
            <w:tcW w:w="5103" w:type="dxa"/>
            <w:vMerge/>
          </w:tcPr>
          <w:p w:rsidR="001E3C95" w:rsidRPr="000749E1" w:rsidRDefault="001E3C95" w:rsidP="001E3C95">
            <w:pPr>
              <w:spacing w:after="0" w:line="240" w:lineRule="auto"/>
              <w:rPr>
                <w:rFonts w:ascii="Times New Roman" w:eastAsia="Calibri" w:hAnsi="Times New Roman" w:cs="Times New Roman"/>
                <w:sz w:val="24"/>
                <w:szCs w:val="24"/>
              </w:rPr>
            </w:pPr>
          </w:p>
        </w:tc>
      </w:tr>
    </w:tbl>
    <w:p w:rsidR="001E3C95" w:rsidRDefault="001E3C95" w:rsidP="002D02C7">
      <w:pPr>
        <w:widowControl w:val="0"/>
        <w:spacing w:after="0" w:line="240" w:lineRule="auto"/>
        <w:ind w:left="5954"/>
        <w:jc w:val="center"/>
        <w:rPr>
          <w:rFonts w:ascii="Times New Roman" w:eastAsia="Calibri" w:hAnsi="Times New Roman" w:cs="Times New Roman"/>
          <w:color w:val="000000"/>
        </w:rPr>
      </w:pPr>
    </w:p>
    <w:p w:rsidR="001E3C95" w:rsidRDefault="001E3C95"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1E3C95" w:rsidRDefault="001E3C95" w:rsidP="002D02C7">
      <w:pPr>
        <w:widowControl w:val="0"/>
        <w:spacing w:after="0" w:line="240" w:lineRule="auto"/>
        <w:ind w:left="5954"/>
        <w:jc w:val="center"/>
        <w:rPr>
          <w:rFonts w:ascii="Times New Roman" w:eastAsia="Calibri" w:hAnsi="Times New Roman" w:cs="Times New Roman"/>
          <w:color w:val="000000"/>
        </w:rPr>
      </w:pPr>
    </w:p>
    <w:p w:rsidR="001E3C95" w:rsidRDefault="001E3C95" w:rsidP="002D02C7">
      <w:pPr>
        <w:widowControl w:val="0"/>
        <w:spacing w:after="0" w:line="240" w:lineRule="auto"/>
        <w:ind w:left="5954"/>
        <w:jc w:val="center"/>
        <w:rPr>
          <w:rFonts w:ascii="Times New Roman" w:eastAsia="Calibri" w:hAnsi="Times New Roman" w:cs="Times New Roman"/>
          <w:color w:val="000000"/>
        </w:rPr>
      </w:pPr>
    </w:p>
    <w:p w:rsidR="00EF4EB2" w:rsidRPr="002D02C7" w:rsidRDefault="00EF4EB2" w:rsidP="00EF4EB2">
      <w:pPr>
        <w:widowControl w:val="0"/>
        <w:spacing w:after="0" w:line="240" w:lineRule="auto"/>
        <w:ind w:left="5954"/>
        <w:jc w:val="center"/>
        <w:rPr>
          <w:rFonts w:ascii="Times New Roman" w:eastAsia="Calibri" w:hAnsi="Times New Roman"/>
          <w:color w:val="000000"/>
        </w:rPr>
      </w:pPr>
      <w:r w:rsidRPr="002D02C7">
        <w:rPr>
          <w:rFonts w:ascii="Times New Roman" w:eastAsia="Calibri" w:hAnsi="Times New Roman"/>
          <w:color w:val="000000"/>
        </w:rPr>
        <w:t>ПРИЛОЖЕНИЕ № 1</w:t>
      </w:r>
    </w:p>
    <w:p w:rsidR="00EF4EB2" w:rsidRPr="002D02C7" w:rsidRDefault="00EF4EB2" w:rsidP="00EF4EB2">
      <w:pPr>
        <w:widowControl w:val="0"/>
        <w:spacing w:after="0" w:line="240" w:lineRule="auto"/>
        <w:ind w:left="5954"/>
        <w:jc w:val="center"/>
        <w:rPr>
          <w:rFonts w:ascii="Times New Roman" w:eastAsia="Calibri" w:hAnsi="Times New Roman"/>
          <w:color w:val="000000"/>
        </w:rPr>
      </w:pPr>
      <w:r w:rsidRPr="002D02C7">
        <w:rPr>
          <w:rFonts w:ascii="Times New Roman" w:eastAsia="Calibri" w:hAnsi="Times New Roman"/>
          <w:color w:val="000000"/>
        </w:rPr>
        <w:t>к Контракту</w:t>
      </w:r>
    </w:p>
    <w:p w:rsidR="00EF4EB2" w:rsidRDefault="00EF4EB2" w:rsidP="00EF4EB2">
      <w:pPr>
        <w:widowControl w:val="0"/>
        <w:spacing w:after="0" w:line="240" w:lineRule="auto"/>
        <w:ind w:left="5670"/>
        <w:jc w:val="center"/>
        <w:rPr>
          <w:rFonts w:ascii="Times New Roman" w:eastAsia="Calibri" w:hAnsi="Times New Roman"/>
          <w:color w:val="000000"/>
        </w:rPr>
      </w:pPr>
      <w:r w:rsidRPr="002D02C7">
        <w:rPr>
          <w:rFonts w:ascii="Times New Roman" w:eastAsia="Calibri" w:hAnsi="Times New Roman"/>
          <w:color w:val="000000"/>
        </w:rPr>
        <w:t>от «__» __________ 20__ г. №____</w:t>
      </w:r>
    </w:p>
    <w:p w:rsidR="00EF4EB2" w:rsidRPr="002D02C7" w:rsidRDefault="00EF4EB2" w:rsidP="00EF4EB2">
      <w:pPr>
        <w:widowControl w:val="0"/>
        <w:spacing w:after="0" w:line="240" w:lineRule="auto"/>
        <w:ind w:left="5670"/>
        <w:jc w:val="center"/>
        <w:rPr>
          <w:rFonts w:ascii="Times New Roman" w:eastAsia="Calibri" w:hAnsi="Times New Roman"/>
          <w:color w:val="000000"/>
        </w:rPr>
      </w:pPr>
    </w:p>
    <w:p w:rsidR="00EF4EB2" w:rsidRPr="008C4601" w:rsidRDefault="00EF4EB2" w:rsidP="00EF4EB2">
      <w:pPr>
        <w:keepNext/>
        <w:keepLines/>
        <w:tabs>
          <w:tab w:val="left" w:pos="5460"/>
        </w:tabs>
        <w:autoSpaceDE w:val="0"/>
        <w:autoSpaceDN w:val="0"/>
        <w:adjustRightInd w:val="0"/>
        <w:spacing w:after="0" w:line="240" w:lineRule="auto"/>
        <w:jc w:val="center"/>
        <w:rPr>
          <w:rFonts w:ascii="Times New Roman" w:hAnsi="Times New Roman"/>
          <w:b/>
          <w:sz w:val="24"/>
          <w:szCs w:val="24"/>
        </w:rPr>
      </w:pPr>
      <w:r w:rsidRPr="008C4601">
        <w:rPr>
          <w:rFonts w:ascii="Times New Roman" w:hAnsi="Times New Roman"/>
          <w:b/>
          <w:sz w:val="24"/>
          <w:szCs w:val="24"/>
        </w:rPr>
        <w:t>ОПИСАНИЕ ОБЪЕКТА ЗАКУПКИ</w:t>
      </w:r>
    </w:p>
    <w:p w:rsidR="00EF4EB2" w:rsidRPr="00F47961" w:rsidRDefault="00EF4EB2" w:rsidP="00EF4EB2">
      <w:pPr>
        <w:jc w:val="center"/>
        <w:rPr>
          <w:rFonts w:ascii="Times New Roman" w:hAnsi="Times New Roman"/>
          <w:b/>
          <w:sz w:val="24"/>
          <w:szCs w:val="24"/>
        </w:rPr>
      </w:pPr>
      <w:r w:rsidRPr="00F47961">
        <w:rPr>
          <w:rFonts w:ascii="Times New Roman" w:hAnsi="Times New Roman"/>
          <w:b/>
          <w:sz w:val="24"/>
          <w:szCs w:val="24"/>
        </w:rPr>
        <w:t xml:space="preserve">Ремонт дороги по ул. Центральная в д.Неудачино Татарского района Новосибирской области.  </w:t>
      </w:r>
    </w:p>
    <w:tbl>
      <w:tblPr>
        <w:tblW w:w="10208" w:type="dxa"/>
        <w:tblInd w:w="-34" w:type="dxa"/>
        <w:tblLook w:val="04A0"/>
      </w:tblPr>
      <w:tblGrid>
        <w:gridCol w:w="10208"/>
      </w:tblGrid>
      <w:tr w:rsidR="00EF4EB2" w:rsidRPr="00604F37" w:rsidTr="002317F7">
        <w:trPr>
          <w:trHeight w:val="1129"/>
        </w:trPr>
        <w:tc>
          <w:tcPr>
            <w:tcW w:w="10208" w:type="dxa"/>
            <w:hideMark/>
          </w:tcPr>
          <w:p w:rsidR="00EF4EB2" w:rsidRDefault="00EF4EB2" w:rsidP="002317F7">
            <w:pPr>
              <w:keepNext/>
              <w:keepLines/>
              <w:widowControl w:val="0"/>
              <w:tabs>
                <w:tab w:val="left" w:pos="540"/>
              </w:tabs>
              <w:spacing w:after="0" w:line="240" w:lineRule="auto"/>
              <w:ind w:firstLine="709"/>
              <w:jc w:val="both"/>
              <w:rPr>
                <w:rFonts w:ascii="Times New Roman" w:hAnsi="Times New Roman"/>
                <w:sz w:val="24"/>
                <w:szCs w:val="24"/>
              </w:rPr>
            </w:pPr>
            <w:r w:rsidRPr="00EE028F">
              <w:rPr>
                <w:rFonts w:ascii="Times New Roman" w:hAnsi="Times New Roman"/>
                <w:sz w:val="24"/>
                <w:szCs w:val="24"/>
              </w:rPr>
              <w:t xml:space="preserve">Все указания, встречающиеся в настоящем </w:t>
            </w:r>
            <w:r>
              <w:rPr>
                <w:rFonts w:ascii="Times New Roman" w:hAnsi="Times New Roman"/>
                <w:sz w:val="24"/>
                <w:szCs w:val="24"/>
              </w:rPr>
              <w:t>Описании объекта закупки</w:t>
            </w:r>
            <w:r w:rsidRPr="00EE028F">
              <w:rPr>
                <w:rFonts w:ascii="Times New Roman" w:hAnsi="Times New Roman"/>
                <w:sz w:val="24"/>
                <w:szCs w:val="24"/>
              </w:rPr>
              <w:t>,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w:t>
            </w:r>
            <w:r>
              <w:rPr>
                <w:rFonts w:ascii="Times New Roman" w:hAnsi="Times New Roman"/>
                <w:sz w:val="24"/>
                <w:szCs w:val="24"/>
              </w:rPr>
              <w:t xml:space="preserve"> Контракта</w:t>
            </w:r>
            <w:r w:rsidRPr="00EE028F">
              <w:rPr>
                <w:rFonts w:ascii="Times New Roman" w:hAnsi="Times New Roman"/>
                <w:sz w:val="24"/>
                <w:szCs w:val="24"/>
              </w:rPr>
              <w:t>.</w:t>
            </w:r>
          </w:p>
          <w:p w:rsidR="00EF4EB2" w:rsidRDefault="00EF4EB2" w:rsidP="002317F7">
            <w:pPr>
              <w:keepNext/>
              <w:keepLines/>
              <w:widowControl w:val="0"/>
              <w:tabs>
                <w:tab w:val="left" w:pos="540"/>
              </w:tabs>
              <w:spacing w:after="0" w:line="240" w:lineRule="auto"/>
              <w:ind w:firstLine="709"/>
              <w:jc w:val="both"/>
              <w:rPr>
                <w:rFonts w:ascii="Times New Roman" w:hAnsi="Times New Roman"/>
                <w:sz w:val="24"/>
                <w:szCs w:val="24"/>
              </w:rPr>
            </w:pPr>
          </w:p>
          <w:p w:rsidR="00EF4EB2" w:rsidRPr="003B060B" w:rsidRDefault="00EF4EB2" w:rsidP="002317F7">
            <w:pPr>
              <w:keepNext/>
              <w:keepLines/>
              <w:widowControl w:val="0"/>
              <w:tabs>
                <w:tab w:val="left" w:pos="540"/>
              </w:tabs>
              <w:spacing w:after="0" w:line="240" w:lineRule="auto"/>
              <w:ind w:firstLine="709"/>
              <w:jc w:val="both"/>
              <w:rPr>
                <w:rFonts w:ascii="Times New Roman" w:hAnsi="Times New Roman"/>
                <w:sz w:val="24"/>
                <w:szCs w:val="24"/>
              </w:rPr>
            </w:pPr>
            <w:r w:rsidRPr="003B060B">
              <w:rPr>
                <w:rFonts w:ascii="Times New Roman" w:hAnsi="Times New Roman"/>
                <w:sz w:val="24"/>
                <w:szCs w:val="24"/>
              </w:rPr>
              <w:t>Работы выполняются в объёме, предусмотренном в таблице «Ведомость объёмов работ».</w:t>
            </w:r>
          </w:p>
          <w:p w:rsidR="00EF4EB2" w:rsidRPr="00EE028F" w:rsidRDefault="00EF4EB2" w:rsidP="002317F7">
            <w:pPr>
              <w:keepNext/>
              <w:keepLines/>
              <w:widowControl w:val="0"/>
              <w:tabs>
                <w:tab w:val="left" w:pos="540"/>
              </w:tabs>
              <w:spacing w:after="0" w:line="240" w:lineRule="auto"/>
              <w:ind w:firstLine="709"/>
              <w:jc w:val="both"/>
              <w:rPr>
                <w:rFonts w:ascii="Times New Roman" w:hAnsi="Times New Roman"/>
                <w:sz w:val="24"/>
                <w:szCs w:val="24"/>
              </w:rPr>
            </w:pPr>
            <w:r w:rsidRPr="003B060B">
              <w:rPr>
                <w:rFonts w:ascii="Times New Roman" w:hAnsi="Times New Roman"/>
                <w:sz w:val="24"/>
                <w:szCs w:val="24"/>
              </w:rPr>
              <w:t>Обоснование начальной (максимальной) цены контракта прилагается к документации в качестве обоснования стоимости работ, выполняемых в соответствии с таблицей «Ведомость объёмов работ».</w:t>
            </w:r>
          </w:p>
          <w:p w:rsidR="00EF4EB2" w:rsidRPr="00EE028F" w:rsidRDefault="00EF4EB2" w:rsidP="002317F7">
            <w:pPr>
              <w:tabs>
                <w:tab w:val="center" w:pos="4153"/>
                <w:tab w:val="right" w:pos="8306"/>
              </w:tabs>
              <w:spacing w:after="0" w:line="240" w:lineRule="auto"/>
              <w:ind w:firstLine="743"/>
              <w:jc w:val="both"/>
              <w:rPr>
                <w:rFonts w:ascii="Times New Roman" w:hAnsi="Times New Roman"/>
                <w:sz w:val="24"/>
                <w:szCs w:val="24"/>
              </w:rPr>
            </w:pPr>
          </w:p>
        </w:tc>
      </w:tr>
    </w:tbl>
    <w:p w:rsidR="00EF4EB2" w:rsidRPr="00797BDA"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center"/>
        <w:rPr>
          <w:rFonts w:ascii="Times New Roman" w:hAnsi="Times New Roman"/>
          <w:b/>
          <w:sz w:val="24"/>
          <w:szCs w:val="24"/>
        </w:rPr>
      </w:pPr>
      <w:r w:rsidRPr="00797BDA">
        <w:rPr>
          <w:rFonts w:ascii="Times New Roman" w:hAnsi="Times New Roman"/>
          <w:b/>
          <w:sz w:val="24"/>
          <w:szCs w:val="24"/>
        </w:rPr>
        <w:t>Требования к качественным, функциональным, техническим, эксплуатационным характеристикам работ</w:t>
      </w:r>
    </w:p>
    <w:p w:rsidR="00EF4EB2" w:rsidRPr="00EE028F" w:rsidRDefault="00EF4EB2" w:rsidP="00EF4EB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9"/>
        <w:rPr>
          <w:rFonts w:ascii="Times New Roman" w:eastAsia="Times New Roman" w:hAnsi="Times New Roman"/>
          <w:b/>
          <w:sz w:val="24"/>
          <w:szCs w:val="24"/>
          <w:lang w:eastAsia="ru-RU"/>
        </w:rPr>
      </w:pP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E028F">
        <w:rPr>
          <w:rFonts w:ascii="Times New Roman" w:hAnsi="Times New Roman"/>
          <w:sz w:val="24"/>
          <w:szCs w:val="24"/>
        </w:rPr>
        <w:t xml:space="preserve">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w:t>
      </w:r>
      <w:r>
        <w:rPr>
          <w:rFonts w:ascii="Times New Roman" w:hAnsi="Times New Roman"/>
          <w:sz w:val="24"/>
          <w:szCs w:val="24"/>
        </w:rPr>
        <w:t>контракта</w:t>
      </w:r>
      <w:r w:rsidRPr="00EE028F">
        <w:rPr>
          <w:rFonts w:ascii="Times New Roman" w:hAnsi="Times New Roman"/>
          <w:sz w:val="24"/>
          <w:szCs w:val="24"/>
        </w:rPr>
        <w:t>.</w:t>
      </w:r>
    </w:p>
    <w:p w:rsidR="00EF4EB2"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r w:rsidRPr="00EE028F">
        <w:rPr>
          <w:rFonts w:ascii="Times New Roman" w:hAnsi="Times New Roman"/>
          <w:b/>
          <w:color w:val="000000"/>
          <w:sz w:val="24"/>
          <w:szCs w:val="24"/>
        </w:rPr>
        <w:t>Требова</w:t>
      </w:r>
      <w:r>
        <w:rPr>
          <w:rFonts w:ascii="Times New Roman" w:hAnsi="Times New Roman"/>
          <w:b/>
          <w:color w:val="000000"/>
          <w:sz w:val="24"/>
          <w:szCs w:val="24"/>
        </w:rPr>
        <w:t>ния к объемам выполненных работ:</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r w:rsidRPr="00EE028F">
        <w:rPr>
          <w:rFonts w:ascii="Times New Roman" w:hAnsi="Times New Roman"/>
          <w:sz w:val="24"/>
          <w:szCs w:val="24"/>
        </w:rPr>
        <w:t>Работы должны быть выполнены в соответствии с ведомостью объемов работ</w:t>
      </w:r>
    </w:p>
    <w:p w:rsidR="00EF4EB2" w:rsidRPr="008C4601" w:rsidRDefault="00EF4EB2" w:rsidP="00EF4EB2">
      <w:pPr>
        <w:autoSpaceDE w:val="0"/>
        <w:autoSpaceDN w:val="0"/>
        <w:spacing w:after="0" w:line="240" w:lineRule="auto"/>
        <w:jc w:val="center"/>
        <w:rPr>
          <w:rFonts w:ascii="Times New Roman" w:hAnsi="Times New Roman"/>
          <w:sz w:val="28"/>
          <w:szCs w:val="28"/>
          <w:u w:val="single"/>
        </w:rPr>
      </w:pPr>
    </w:p>
    <w:tbl>
      <w:tblPr>
        <w:tblW w:w="9938" w:type="dxa"/>
        <w:tblInd w:w="93" w:type="dxa"/>
        <w:tblLayout w:type="fixed"/>
        <w:tblLook w:val="04A0"/>
      </w:tblPr>
      <w:tblGrid>
        <w:gridCol w:w="669"/>
        <w:gridCol w:w="6292"/>
        <w:gridCol w:w="1559"/>
        <w:gridCol w:w="1418"/>
      </w:tblGrid>
      <w:tr w:rsidR="00EF4EB2" w:rsidRPr="00604F37" w:rsidTr="002317F7">
        <w:trPr>
          <w:trHeight w:val="495"/>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 пп</w:t>
            </w:r>
          </w:p>
        </w:tc>
        <w:tc>
          <w:tcPr>
            <w:tcW w:w="6292" w:type="dxa"/>
            <w:tcBorders>
              <w:top w:val="single" w:sz="4" w:space="0" w:color="auto"/>
              <w:left w:val="nil"/>
              <w:bottom w:val="single" w:sz="4" w:space="0" w:color="auto"/>
              <w:right w:val="single" w:sz="4" w:space="0" w:color="auto"/>
            </w:tcBorders>
            <w:shd w:val="clear" w:color="auto" w:fill="auto"/>
            <w:vAlign w:val="center"/>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Ед. изм.</w:t>
            </w:r>
          </w:p>
        </w:tc>
        <w:tc>
          <w:tcPr>
            <w:tcW w:w="1418" w:type="dxa"/>
            <w:tcBorders>
              <w:top w:val="single" w:sz="4" w:space="0" w:color="auto"/>
              <w:left w:val="nil"/>
              <w:bottom w:val="single" w:sz="4" w:space="0" w:color="auto"/>
              <w:right w:val="single" w:sz="4" w:space="0" w:color="auto"/>
            </w:tcBorders>
            <w:shd w:val="clear" w:color="auto" w:fill="auto"/>
            <w:vAlign w:val="center"/>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Кол.</w:t>
            </w:r>
          </w:p>
        </w:tc>
      </w:tr>
      <w:tr w:rsidR="00EF4EB2" w:rsidRPr="00604F37" w:rsidTr="002317F7">
        <w:trPr>
          <w:trHeight w:val="255"/>
        </w:trPr>
        <w:tc>
          <w:tcPr>
            <w:tcW w:w="9938" w:type="dxa"/>
            <w:gridSpan w:val="4"/>
            <w:tcBorders>
              <w:top w:val="nil"/>
              <w:left w:val="single" w:sz="4" w:space="0" w:color="auto"/>
              <w:bottom w:val="single" w:sz="4" w:space="0" w:color="auto"/>
              <w:right w:val="single" w:sz="4" w:space="0" w:color="auto"/>
            </w:tcBorders>
            <w:shd w:val="clear" w:color="auto" w:fill="auto"/>
            <w:noWrap/>
            <w:vAlign w:val="center"/>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 xml:space="preserve"> </w:t>
            </w:r>
          </w:p>
          <w:p w:rsidR="00EF4EB2" w:rsidRPr="00604F37" w:rsidRDefault="00EF4EB2" w:rsidP="002317F7">
            <w:pPr>
              <w:jc w:val="center"/>
              <w:rPr>
                <w:rFonts w:ascii="Times New Roman" w:hAnsi="Times New Roman"/>
                <w:sz w:val="24"/>
                <w:szCs w:val="24"/>
                <w:highlight w:val="yellow"/>
              </w:rPr>
            </w:pPr>
            <w:r w:rsidRPr="00604F37">
              <w:rPr>
                <w:rFonts w:ascii="Times New Roman" w:hAnsi="Times New Roman"/>
                <w:b/>
                <w:i/>
                <w:sz w:val="24"/>
                <w:szCs w:val="24"/>
              </w:rPr>
              <w:t xml:space="preserve">Участок автодороги в д.Неудачино по ул.Центральная площадью 3525 м2, с </w:t>
            </w:r>
            <w:r>
              <w:rPr>
                <w:rFonts w:ascii="Times New Roman" w:hAnsi="Times New Roman"/>
                <w:b/>
                <w:i/>
                <w:sz w:val="24"/>
                <w:szCs w:val="24"/>
              </w:rPr>
              <w:t>толщиной</w:t>
            </w:r>
            <w:r w:rsidRPr="00604F37">
              <w:rPr>
                <w:rFonts w:ascii="Times New Roman" w:hAnsi="Times New Roman"/>
                <w:b/>
                <w:i/>
                <w:sz w:val="24"/>
                <w:szCs w:val="24"/>
              </w:rPr>
              <w:t xml:space="preserve">  покрыти</w:t>
            </w:r>
            <w:r>
              <w:rPr>
                <w:rFonts w:ascii="Times New Roman" w:hAnsi="Times New Roman"/>
                <w:b/>
                <w:i/>
                <w:sz w:val="24"/>
                <w:szCs w:val="24"/>
              </w:rPr>
              <w:t xml:space="preserve">я </w:t>
            </w:r>
            <w:r w:rsidRPr="00604F37">
              <w:rPr>
                <w:rFonts w:ascii="Times New Roman" w:hAnsi="Times New Roman"/>
                <w:b/>
                <w:i/>
                <w:sz w:val="24"/>
                <w:szCs w:val="24"/>
              </w:rPr>
              <w:t xml:space="preserve">  15 см в плотном состоянии</w:t>
            </w:r>
          </w:p>
        </w:tc>
      </w:tr>
      <w:tr w:rsidR="00EF4EB2" w:rsidRPr="00604F37" w:rsidTr="002317F7">
        <w:trPr>
          <w:trHeight w:val="255"/>
        </w:trPr>
        <w:tc>
          <w:tcPr>
            <w:tcW w:w="9938" w:type="dxa"/>
            <w:gridSpan w:val="4"/>
            <w:tcBorders>
              <w:top w:val="nil"/>
              <w:left w:val="single" w:sz="4" w:space="0" w:color="auto"/>
              <w:bottom w:val="single" w:sz="4" w:space="0" w:color="auto"/>
              <w:right w:val="single" w:sz="4" w:space="0" w:color="auto"/>
            </w:tcBorders>
            <w:shd w:val="clear" w:color="auto" w:fill="auto"/>
            <w:noWrap/>
            <w:vAlign w:val="center"/>
          </w:tcPr>
          <w:p w:rsidR="00EF4EB2" w:rsidRPr="00604F37" w:rsidRDefault="00EF4EB2" w:rsidP="002317F7">
            <w:pPr>
              <w:rPr>
                <w:rFonts w:ascii="Times New Roman" w:hAnsi="Times New Roman"/>
                <w:i/>
                <w:sz w:val="24"/>
                <w:szCs w:val="24"/>
                <w:highlight w:val="yellow"/>
              </w:rPr>
            </w:pPr>
            <w:r w:rsidRPr="00604F37">
              <w:rPr>
                <w:rFonts w:ascii="Times New Roman" w:hAnsi="Times New Roman"/>
                <w:i/>
                <w:sz w:val="24"/>
                <w:szCs w:val="24"/>
              </w:rPr>
              <w:t xml:space="preserve">подготовка поверхности полотна проезжей части и  обочин по 0,5 м с двух сторон </w:t>
            </w:r>
          </w:p>
        </w:tc>
      </w:tr>
      <w:tr w:rsidR="00EF4EB2" w:rsidRPr="00604F37" w:rsidTr="002317F7">
        <w:trPr>
          <w:trHeight w:val="315"/>
        </w:trPr>
        <w:tc>
          <w:tcPr>
            <w:tcW w:w="669" w:type="dxa"/>
            <w:tcBorders>
              <w:top w:val="single" w:sz="4" w:space="0" w:color="auto"/>
              <w:left w:val="single" w:sz="4" w:space="0" w:color="auto"/>
              <w:bottom w:val="single" w:sz="4" w:space="0" w:color="auto"/>
              <w:right w:val="single" w:sz="4" w:space="0" w:color="auto"/>
            </w:tcBorders>
            <w:shd w:val="clear" w:color="auto" w:fill="auto"/>
            <w:noWrap/>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1</w:t>
            </w:r>
          </w:p>
        </w:tc>
        <w:tc>
          <w:tcPr>
            <w:tcW w:w="6292" w:type="dxa"/>
            <w:tcBorders>
              <w:top w:val="single" w:sz="4" w:space="0" w:color="auto"/>
              <w:left w:val="nil"/>
              <w:bottom w:val="single" w:sz="4" w:space="0" w:color="auto"/>
              <w:right w:val="single" w:sz="4" w:space="0" w:color="auto"/>
            </w:tcBorders>
            <w:shd w:val="clear" w:color="auto" w:fill="auto"/>
          </w:tcPr>
          <w:p w:rsidR="00EF4EB2" w:rsidRDefault="00EF4EB2" w:rsidP="002317F7">
            <w:pPr>
              <w:rPr>
                <w:rFonts w:ascii="Times New Roman" w:hAnsi="Times New Roman"/>
                <w:sz w:val="24"/>
                <w:szCs w:val="24"/>
              </w:rPr>
            </w:pPr>
            <w:r w:rsidRPr="00604F37">
              <w:rPr>
                <w:rFonts w:ascii="Times New Roman" w:hAnsi="Times New Roman"/>
                <w:sz w:val="24"/>
                <w:szCs w:val="24"/>
              </w:rPr>
              <w:t>Планировка откосов и полотна: выемок механизированным способом</w:t>
            </w:r>
          </w:p>
          <w:p w:rsidR="00EF4EB2" w:rsidRPr="00604F37" w:rsidRDefault="00EF4EB2" w:rsidP="002317F7">
            <w:pPr>
              <w:rPr>
                <w:rFonts w:ascii="Times New Roman" w:hAnsi="Times New Roman"/>
                <w:sz w:val="24"/>
                <w:szCs w:val="24"/>
              </w:rPr>
            </w:pPr>
          </w:p>
        </w:tc>
        <w:tc>
          <w:tcPr>
            <w:tcW w:w="1559" w:type="dxa"/>
            <w:tcBorders>
              <w:top w:val="single" w:sz="4" w:space="0" w:color="auto"/>
              <w:left w:val="nil"/>
              <w:bottom w:val="single" w:sz="4" w:space="0" w:color="auto"/>
              <w:right w:val="single" w:sz="4" w:space="0" w:color="auto"/>
            </w:tcBorders>
            <w:shd w:val="clear" w:color="auto" w:fill="auto"/>
          </w:tcPr>
          <w:p w:rsidR="00EF4EB2" w:rsidRPr="00604F37" w:rsidRDefault="00EF4EB2" w:rsidP="002317F7">
            <w:pPr>
              <w:jc w:val="center"/>
              <w:rPr>
                <w:rFonts w:ascii="Times New Roman" w:hAnsi="Times New Roman"/>
                <w:sz w:val="24"/>
                <w:szCs w:val="24"/>
                <w:highlight w:val="yellow"/>
              </w:rPr>
            </w:pPr>
            <w:r w:rsidRPr="00604F37">
              <w:rPr>
                <w:rFonts w:ascii="Times New Roman" w:hAnsi="Times New Roman"/>
                <w:sz w:val="24"/>
                <w:szCs w:val="24"/>
              </w:rPr>
              <w:t>1000м2 спланированной площади</w:t>
            </w:r>
          </w:p>
        </w:tc>
        <w:tc>
          <w:tcPr>
            <w:tcW w:w="1418" w:type="dxa"/>
            <w:tcBorders>
              <w:top w:val="single" w:sz="4" w:space="0" w:color="auto"/>
              <w:left w:val="nil"/>
              <w:bottom w:val="single" w:sz="4" w:space="0" w:color="auto"/>
              <w:right w:val="single" w:sz="4" w:space="0" w:color="auto"/>
            </w:tcBorders>
            <w:shd w:val="clear" w:color="auto" w:fill="auto"/>
            <w:noWrap/>
          </w:tcPr>
          <w:p w:rsidR="00EF4EB2" w:rsidRPr="00604F37" w:rsidRDefault="00EF4EB2" w:rsidP="002317F7">
            <w:pPr>
              <w:jc w:val="center"/>
              <w:rPr>
                <w:rFonts w:ascii="Times New Roman" w:hAnsi="Times New Roman"/>
                <w:sz w:val="24"/>
                <w:szCs w:val="24"/>
                <w:highlight w:val="yellow"/>
              </w:rPr>
            </w:pPr>
            <w:r w:rsidRPr="00604F37">
              <w:rPr>
                <w:rFonts w:ascii="Times New Roman" w:hAnsi="Times New Roman"/>
                <w:sz w:val="24"/>
                <w:szCs w:val="24"/>
              </w:rPr>
              <w:t>4,4</w:t>
            </w:r>
          </w:p>
        </w:tc>
      </w:tr>
      <w:tr w:rsidR="00EF4EB2" w:rsidRPr="00604F37" w:rsidTr="002317F7">
        <w:trPr>
          <w:trHeight w:val="315"/>
        </w:trPr>
        <w:tc>
          <w:tcPr>
            <w:tcW w:w="9938" w:type="dxa"/>
            <w:gridSpan w:val="4"/>
            <w:tcBorders>
              <w:top w:val="single" w:sz="4" w:space="0" w:color="auto"/>
              <w:left w:val="single" w:sz="4" w:space="0" w:color="auto"/>
              <w:bottom w:val="single" w:sz="4" w:space="0" w:color="auto"/>
              <w:right w:val="single" w:sz="4" w:space="0" w:color="auto"/>
            </w:tcBorders>
            <w:shd w:val="clear" w:color="auto" w:fill="auto"/>
            <w:noWrap/>
          </w:tcPr>
          <w:p w:rsidR="00EF4EB2" w:rsidRPr="00604F37" w:rsidRDefault="00EF4EB2" w:rsidP="002317F7">
            <w:pPr>
              <w:rPr>
                <w:rFonts w:ascii="Times New Roman" w:hAnsi="Times New Roman"/>
                <w:i/>
                <w:sz w:val="24"/>
                <w:szCs w:val="24"/>
              </w:rPr>
            </w:pPr>
            <w:r w:rsidRPr="00604F37">
              <w:rPr>
                <w:rFonts w:ascii="Times New Roman" w:hAnsi="Times New Roman"/>
                <w:i/>
                <w:sz w:val="24"/>
                <w:szCs w:val="24"/>
              </w:rPr>
              <w:t xml:space="preserve"> Покрытие из щебёночно песчаных смесей слоем  15 см в плотном состоянии двухслойных</w:t>
            </w:r>
          </w:p>
        </w:tc>
      </w:tr>
      <w:tr w:rsidR="00EF4EB2" w:rsidRPr="00604F37" w:rsidTr="002317F7">
        <w:trPr>
          <w:trHeight w:val="315"/>
        </w:trPr>
        <w:tc>
          <w:tcPr>
            <w:tcW w:w="669" w:type="dxa"/>
            <w:tcBorders>
              <w:top w:val="single" w:sz="4" w:space="0" w:color="auto"/>
              <w:left w:val="single" w:sz="4" w:space="0" w:color="auto"/>
              <w:bottom w:val="single" w:sz="4" w:space="0" w:color="auto"/>
              <w:right w:val="single" w:sz="4" w:space="0" w:color="auto"/>
            </w:tcBorders>
            <w:shd w:val="clear" w:color="auto" w:fill="auto"/>
            <w:noWrap/>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 xml:space="preserve"> 2</w:t>
            </w:r>
          </w:p>
        </w:tc>
        <w:tc>
          <w:tcPr>
            <w:tcW w:w="6292" w:type="dxa"/>
            <w:tcBorders>
              <w:top w:val="single" w:sz="4" w:space="0" w:color="auto"/>
              <w:left w:val="nil"/>
              <w:bottom w:val="single" w:sz="4" w:space="0" w:color="auto"/>
              <w:right w:val="single" w:sz="4" w:space="0" w:color="auto"/>
            </w:tcBorders>
            <w:shd w:val="clear" w:color="auto" w:fill="auto"/>
          </w:tcPr>
          <w:p w:rsidR="00EF4EB2" w:rsidRPr="00604F37" w:rsidRDefault="00EF4EB2" w:rsidP="002317F7">
            <w:pPr>
              <w:rPr>
                <w:rFonts w:ascii="Times New Roman" w:hAnsi="Times New Roman"/>
                <w:sz w:val="24"/>
                <w:szCs w:val="24"/>
              </w:rPr>
            </w:pPr>
            <w:r w:rsidRPr="00604F37">
              <w:rPr>
                <w:rFonts w:ascii="Times New Roman" w:hAnsi="Times New Roman"/>
                <w:sz w:val="24"/>
                <w:szCs w:val="24"/>
              </w:rPr>
              <w:t>Устройство покрытий толщиной 15 см при укатке с пределом прочности на сжатие свыше 68,6 до 98,1 МПа (свыше 700 до 1000 кгс/см2)</w:t>
            </w:r>
          </w:p>
        </w:tc>
        <w:tc>
          <w:tcPr>
            <w:tcW w:w="1559" w:type="dxa"/>
            <w:tcBorders>
              <w:top w:val="single" w:sz="4" w:space="0" w:color="auto"/>
              <w:left w:val="nil"/>
              <w:bottom w:val="single" w:sz="4" w:space="0" w:color="auto"/>
              <w:right w:val="single" w:sz="4" w:space="0" w:color="auto"/>
            </w:tcBorders>
            <w:shd w:val="clear" w:color="auto" w:fill="auto"/>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1000м2 покрытия</w:t>
            </w:r>
          </w:p>
        </w:tc>
        <w:tc>
          <w:tcPr>
            <w:tcW w:w="1418" w:type="dxa"/>
            <w:tcBorders>
              <w:top w:val="single" w:sz="4" w:space="0" w:color="auto"/>
              <w:left w:val="nil"/>
              <w:bottom w:val="single" w:sz="4" w:space="0" w:color="auto"/>
              <w:right w:val="single" w:sz="4" w:space="0" w:color="auto"/>
            </w:tcBorders>
            <w:shd w:val="clear" w:color="auto" w:fill="auto"/>
            <w:noWrap/>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3,525</w:t>
            </w:r>
          </w:p>
        </w:tc>
      </w:tr>
    </w:tbl>
    <w:p w:rsidR="00EF4EB2"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rPr>
      </w:pPr>
      <w:r w:rsidRPr="00EE028F">
        <w:rPr>
          <w:rFonts w:ascii="Times New Roman" w:hAnsi="Times New Roman"/>
          <w:b/>
          <w:color w:val="000000"/>
          <w:sz w:val="24"/>
          <w:szCs w:val="24"/>
        </w:rPr>
        <w:t>Требования к безопасности работ:</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r w:rsidRPr="00EE028F">
        <w:rPr>
          <w:rFonts w:ascii="Times New Roman" w:hAnsi="Times New Roman"/>
          <w:color w:val="000000"/>
          <w:sz w:val="24"/>
          <w:szCs w:val="24"/>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r w:rsidRPr="00EE028F">
        <w:rPr>
          <w:rFonts w:ascii="Times New Roman" w:hAnsi="Times New Roman"/>
          <w:color w:val="000000"/>
          <w:sz w:val="24"/>
          <w:szCs w:val="24"/>
        </w:rPr>
        <w:t>Работы выполняются в соответствии с установленными нормами и правилами:</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r w:rsidRPr="00EE028F">
        <w:rPr>
          <w:rFonts w:ascii="Times New Roman" w:hAnsi="Times New Roman"/>
          <w:color w:val="000000"/>
          <w:sz w:val="24"/>
          <w:szCs w:val="24"/>
        </w:rPr>
        <w:lastRenderedPageBreak/>
        <w:t>-</w:t>
      </w:r>
      <w:r w:rsidRPr="00EE028F">
        <w:rPr>
          <w:rFonts w:ascii="Times New Roman" w:hAnsi="Times New Roman"/>
          <w:color w:val="000000"/>
          <w:sz w:val="24"/>
          <w:szCs w:val="24"/>
        </w:rPr>
        <w:tab/>
        <w:t>при проведении пожароопасных работ на объекте необходимо рук</w:t>
      </w:r>
      <w:r>
        <w:rPr>
          <w:rFonts w:ascii="Times New Roman" w:hAnsi="Times New Roman"/>
          <w:color w:val="000000"/>
          <w:sz w:val="24"/>
          <w:szCs w:val="24"/>
        </w:rPr>
        <w:t>оводствоваться правилами ППБ РФ.</w:t>
      </w:r>
    </w:p>
    <w:p w:rsidR="00EF4EB2"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r w:rsidRPr="00EE028F">
        <w:rPr>
          <w:rFonts w:ascii="Times New Roman" w:hAnsi="Times New Roman"/>
          <w:color w:val="000000"/>
          <w:sz w:val="24"/>
          <w:szCs w:val="24"/>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r w:rsidRPr="00EE028F">
        <w:rPr>
          <w:rFonts w:ascii="Times New Roman" w:hAnsi="Times New Roman"/>
          <w:b/>
          <w:color w:val="000000"/>
          <w:sz w:val="24"/>
          <w:szCs w:val="24"/>
        </w:rPr>
        <w:t>Требования к результатам работ:</w:t>
      </w:r>
    </w:p>
    <w:p w:rsidR="00EF4EB2" w:rsidRPr="00EE028F" w:rsidRDefault="00EF4EB2" w:rsidP="00EF4EB2">
      <w:pPr>
        <w:spacing w:after="0" w:line="240" w:lineRule="auto"/>
        <w:ind w:firstLine="708"/>
        <w:jc w:val="both"/>
        <w:rPr>
          <w:rFonts w:ascii="Times New Roman" w:hAnsi="Times New Roman"/>
          <w:sz w:val="24"/>
          <w:szCs w:val="24"/>
        </w:rPr>
      </w:pPr>
      <w:r w:rsidRPr="00EE028F">
        <w:rPr>
          <w:rFonts w:ascii="Times New Roman" w:hAnsi="Times New Roman"/>
          <w:sz w:val="24"/>
          <w:szCs w:val="24"/>
        </w:rPr>
        <w:t xml:space="preserve">Работы выполняются в объеме и сроки, предусмотренные </w:t>
      </w:r>
      <w:r>
        <w:rPr>
          <w:rFonts w:ascii="Times New Roman" w:hAnsi="Times New Roman"/>
          <w:sz w:val="24"/>
          <w:szCs w:val="24"/>
        </w:rPr>
        <w:t>описанием объекта закупки</w:t>
      </w:r>
      <w:r w:rsidRPr="00EE028F">
        <w:rPr>
          <w:rFonts w:ascii="Times New Roman" w:hAnsi="Times New Roman"/>
          <w:sz w:val="24"/>
          <w:szCs w:val="24"/>
        </w:rPr>
        <w:t>, в соответствии</w:t>
      </w:r>
      <w:r>
        <w:rPr>
          <w:rFonts w:ascii="Times New Roman" w:hAnsi="Times New Roman"/>
          <w:sz w:val="24"/>
          <w:szCs w:val="24"/>
        </w:rPr>
        <w:t xml:space="preserve"> с требованиями</w:t>
      </w:r>
      <w:r w:rsidRPr="00EE028F">
        <w:rPr>
          <w:rFonts w:ascii="Times New Roman" w:hAnsi="Times New Roman"/>
          <w:sz w:val="24"/>
          <w:szCs w:val="24"/>
        </w:rPr>
        <w:t>, ГОСТ, СНиП, технических регламентов (норм и правил) и иных нормативных правовых актов, принятых в установленном порядке.</w:t>
      </w:r>
    </w:p>
    <w:p w:rsidR="00EF4EB2" w:rsidRPr="00EE028F" w:rsidRDefault="00EF4EB2" w:rsidP="00EF4EB2">
      <w:pPr>
        <w:spacing w:after="0" w:line="240" w:lineRule="auto"/>
        <w:ind w:firstLine="708"/>
        <w:jc w:val="both"/>
        <w:rPr>
          <w:rFonts w:ascii="Times New Roman" w:hAnsi="Times New Roman"/>
          <w:sz w:val="24"/>
          <w:szCs w:val="24"/>
        </w:rPr>
      </w:pPr>
      <w:r w:rsidRPr="00EE028F">
        <w:rPr>
          <w:rFonts w:ascii="Times New Roman" w:hAnsi="Times New Roman"/>
          <w:sz w:val="24"/>
          <w:szCs w:val="24"/>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EF4EB2" w:rsidRPr="00EE028F" w:rsidRDefault="00EF4EB2" w:rsidP="00EF4EB2">
      <w:pPr>
        <w:spacing w:after="0" w:line="240" w:lineRule="auto"/>
        <w:ind w:firstLine="708"/>
        <w:jc w:val="both"/>
        <w:rPr>
          <w:rFonts w:ascii="Times New Roman" w:hAnsi="Times New Roman"/>
          <w:sz w:val="24"/>
          <w:szCs w:val="24"/>
        </w:rPr>
      </w:pPr>
      <w:r w:rsidRPr="00EE028F">
        <w:rPr>
          <w:rFonts w:ascii="Times New Roman" w:hAnsi="Times New Roman"/>
          <w:sz w:val="24"/>
          <w:szCs w:val="24"/>
        </w:rPr>
        <w:t>По завершении работ, Подрядчик обязан предоставить комплект исполнительной документации (журнал производства работ, паспорта, сертификаты на материалы и оборудование, акты на скрытые работы, исполнительные схемы).</w:t>
      </w:r>
    </w:p>
    <w:p w:rsidR="00EF4EB2" w:rsidRDefault="00EF4EB2" w:rsidP="00EF4EB2">
      <w:pPr>
        <w:spacing w:after="0" w:line="240" w:lineRule="auto"/>
        <w:ind w:firstLine="708"/>
        <w:jc w:val="both"/>
        <w:rPr>
          <w:rFonts w:ascii="Times New Roman" w:hAnsi="Times New Roman"/>
          <w:sz w:val="24"/>
          <w:szCs w:val="24"/>
        </w:rPr>
      </w:pPr>
      <w:r w:rsidRPr="00EE028F">
        <w:rPr>
          <w:rFonts w:ascii="Times New Roman" w:hAnsi="Times New Roman"/>
          <w:sz w:val="24"/>
          <w:szCs w:val="24"/>
        </w:rPr>
        <w:t xml:space="preserve">Результат выполненной Подрядчиком работы должен соответствовать требованиям, установленным в </w:t>
      </w:r>
      <w:r>
        <w:rPr>
          <w:rFonts w:ascii="Times New Roman" w:hAnsi="Times New Roman"/>
          <w:sz w:val="24"/>
          <w:szCs w:val="24"/>
        </w:rPr>
        <w:t>Описании объекта закупки</w:t>
      </w:r>
      <w:r w:rsidRPr="00EE028F">
        <w:rPr>
          <w:rFonts w:ascii="Times New Roman" w:hAnsi="Times New Roman"/>
          <w:sz w:val="24"/>
          <w:szCs w:val="24"/>
        </w:rPr>
        <w:t>, обязательным нормам и правилам, регулирующим данные отношения СНиП, ГОСТ, ТУ (действующим на момент проведения работ на территории РФ).</w:t>
      </w:r>
    </w:p>
    <w:p w:rsidR="00EF4EB2" w:rsidRDefault="00EF4EB2" w:rsidP="00EF4EB2">
      <w:pPr>
        <w:spacing w:after="0" w:line="240" w:lineRule="auto"/>
        <w:ind w:firstLine="708"/>
        <w:jc w:val="both"/>
        <w:rPr>
          <w:rFonts w:ascii="Times New Roman" w:hAnsi="Times New Roman"/>
          <w:sz w:val="24"/>
          <w:szCs w:val="24"/>
        </w:rPr>
      </w:pPr>
    </w:p>
    <w:p w:rsidR="00EF4EB2" w:rsidRDefault="00EF4EB2" w:rsidP="00EF4EB2">
      <w:pPr>
        <w:tabs>
          <w:tab w:val="left" w:pos="540"/>
        </w:tabs>
        <w:spacing w:after="0" w:line="240" w:lineRule="auto"/>
        <w:jc w:val="center"/>
        <w:rPr>
          <w:rFonts w:ascii="Times New Roman" w:hAnsi="Times New Roman"/>
          <w:b/>
          <w:color w:val="000000"/>
          <w:sz w:val="24"/>
          <w:szCs w:val="24"/>
        </w:rPr>
      </w:pPr>
    </w:p>
    <w:p w:rsidR="00EF4EB2" w:rsidRPr="00EE028F" w:rsidRDefault="00EF4EB2" w:rsidP="00EF4EB2">
      <w:pPr>
        <w:tabs>
          <w:tab w:val="left" w:pos="540"/>
        </w:tabs>
        <w:spacing w:after="0" w:line="240" w:lineRule="auto"/>
        <w:jc w:val="center"/>
        <w:rPr>
          <w:rFonts w:ascii="Times New Roman" w:hAnsi="Times New Roman"/>
          <w:sz w:val="24"/>
          <w:szCs w:val="24"/>
        </w:rPr>
      </w:pPr>
      <w:r w:rsidRPr="00EE028F">
        <w:rPr>
          <w:rFonts w:ascii="Times New Roman" w:hAnsi="Times New Roman"/>
          <w:b/>
          <w:color w:val="000000"/>
          <w:sz w:val="24"/>
          <w:szCs w:val="24"/>
        </w:rPr>
        <w:t>Условия выполнения работ:</w:t>
      </w:r>
    </w:p>
    <w:p w:rsidR="00EF4EB2" w:rsidRPr="00EE028F" w:rsidRDefault="00EF4EB2" w:rsidP="00EF4EB2">
      <w:pPr>
        <w:tabs>
          <w:tab w:val="left" w:pos="540"/>
        </w:tabs>
        <w:spacing w:after="0" w:line="240" w:lineRule="auto"/>
        <w:jc w:val="both"/>
        <w:rPr>
          <w:rFonts w:ascii="Times New Roman" w:hAnsi="Times New Roman"/>
          <w:sz w:val="24"/>
          <w:szCs w:val="24"/>
        </w:rPr>
      </w:pPr>
      <w:r w:rsidRPr="00EE028F">
        <w:rPr>
          <w:rFonts w:ascii="Times New Roman" w:hAnsi="Times New Roman"/>
          <w:sz w:val="24"/>
          <w:szCs w:val="24"/>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sz w:val="24"/>
          <w:szCs w:val="24"/>
        </w:rPr>
      </w:pPr>
      <w:r w:rsidRPr="00EE028F">
        <w:rPr>
          <w:rFonts w:ascii="Times New Roman" w:hAnsi="Times New Roman"/>
          <w:sz w:val="24"/>
          <w:szCs w:val="24"/>
        </w:rPr>
        <w:t>Закрепление приказом ответственного лица от Подрядчика при выполнении работ на конкретном объекте и за решение всех вопросов, возникающих в процессе производства работ. Надлежаще заверенная копия приказа предоставляется Заказчику в течение 5 (пяти) рабочих дней с момента заключения</w:t>
      </w:r>
      <w:r>
        <w:rPr>
          <w:rFonts w:ascii="Times New Roman" w:hAnsi="Times New Roman"/>
          <w:sz w:val="24"/>
          <w:szCs w:val="24"/>
        </w:rPr>
        <w:t xml:space="preserve"> контракта</w:t>
      </w:r>
      <w:r w:rsidRPr="00EE028F">
        <w:rPr>
          <w:rFonts w:ascii="Times New Roman" w:hAnsi="Times New Roman"/>
          <w:sz w:val="24"/>
          <w:szCs w:val="24"/>
        </w:rPr>
        <w:t>.</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r w:rsidRPr="00EE028F">
        <w:rPr>
          <w:rFonts w:ascii="Times New Roman" w:hAnsi="Times New Roman"/>
          <w:sz w:val="24"/>
          <w:szCs w:val="24"/>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r w:rsidRPr="00EE028F">
        <w:rPr>
          <w:rFonts w:ascii="Times New Roman" w:hAnsi="Times New Roman"/>
          <w:sz w:val="24"/>
          <w:szCs w:val="24"/>
        </w:rPr>
        <w:t xml:space="preserve">Все используемые в рамках исполнения </w:t>
      </w:r>
      <w:r>
        <w:rPr>
          <w:rFonts w:ascii="Times New Roman" w:hAnsi="Times New Roman"/>
          <w:sz w:val="24"/>
          <w:szCs w:val="24"/>
        </w:rPr>
        <w:t>контракта</w:t>
      </w:r>
      <w:r w:rsidRPr="00EE028F">
        <w:rPr>
          <w:rFonts w:ascii="Times New Roman" w:hAnsi="Times New Roman"/>
          <w:sz w:val="24"/>
          <w:szCs w:val="24"/>
        </w:rPr>
        <w:t xml:space="preserve"> материалы должны иметь сертификаты качества и соответствия.</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r w:rsidRPr="00EE028F">
        <w:rPr>
          <w:rFonts w:ascii="Times New Roman" w:hAnsi="Times New Roman"/>
          <w:sz w:val="24"/>
          <w:szCs w:val="24"/>
        </w:rPr>
        <w:t>Сдача результатов работы Заказчику в установленный срок.</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r w:rsidRPr="00EE028F">
        <w:rPr>
          <w:rFonts w:ascii="Times New Roman" w:hAnsi="Times New Roman"/>
          <w:sz w:val="24"/>
          <w:szCs w:val="24"/>
        </w:rPr>
        <w:t>Оперативное информирование Заказчика о проблемах, выявленных в процессе выполнения работ.</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r w:rsidRPr="00EE028F">
        <w:rPr>
          <w:rFonts w:ascii="Times New Roman" w:hAnsi="Times New Roman"/>
          <w:sz w:val="24"/>
          <w:szCs w:val="24"/>
        </w:rPr>
        <w:t xml:space="preserve">Обеспечение беспрепятственного контроля Заказчиком за производством всех видов работ в течение всего срока действия </w:t>
      </w:r>
      <w:r>
        <w:rPr>
          <w:rFonts w:ascii="Times New Roman" w:hAnsi="Times New Roman"/>
          <w:sz w:val="24"/>
          <w:szCs w:val="24"/>
        </w:rPr>
        <w:t>контракта</w:t>
      </w:r>
      <w:r w:rsidRPr="00EE028F">
        <w:rPr>
          <w:rFonts w:ascii="Times New Roman" w:hAnsi="Times New Roman"/>
          <w:sz w:val="24"/>
          <w:szCs w:val="24"/>
        </w:rPr>
        <w:t>.</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r w:rsidRPr="00EE028F">
        <w:rPr>
          <w:rFonts w:ascii="Times New Roman" w:hAnsi="Times New Roman"/>
          <w:sz w:val="24"/>
          <w:szCs w:val="24"/>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r w:rsidRPr="00EE028F">
        <w:rPr>
          <w:rFonts w:ascii="Times New Roman" w:hAnsi="Times New Roman"/>
          <w:sz w:val="24"/>
          <w:szCs w:val="24"/>
        </w:rPr>
        <w:t xml:space="preserve">Исполнение полученных в ходе выполнения работ указаний Заказчика, если такие указания не противоречат условиям </w:t>
      </w:r>
      <w:r>
        <w:rPr>
          <w:rFonts w:ascii="Times New Roman" w:hAnsi="Times New Roman"/>
          <w:sz w:val="24"/>
          <w:szCs w:val="24"/>
        </w:rPr>
        <w:t>контракта</w:t>
      </w:r>
      <w:r w:rsidRPr="00EE028F">
        <w:rPr>
          <w:rFonts w:ascii="Times New Roman" w:hAnsi="Times New Roman"/>
          <w:sz w:val="24"/>
          <w:szCs w:val="24"/>
        </w:rPr>
        <w:t>, характеру выполняемых работ и не представляют собой вмешательства в оперативно-хозяйственную деятельность Подрядчика.</w:t>
      </w: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r w:rsidRPr="00EE028F">
        <w:rPr>
          <w:rFonts w:ascii="Times New Roman" w:hAnsi="Times New Roman"/>
          <w:sz w:val="24"/>
          <w:szCs w:val="24"/>
        </w:rPr>
        <w:t xml:space="preserve">При исполнении </w:t>
      </w:r>
      <w:r>
        <w:rPr>
          <w:rFonts w:ascii="Times New Roman" w:hAnsi="Times New Roman"/>
          <w:sz w:val="24"/>
          <w:szCs w:val="24"/>
        </w:rPr>
        <w:t>контракта</w:t>
      </w:r>
      <w:r w:rsidRPr="00EE028F">
        <w:rPr>
          <w:rFonts w:ascii="Times New Roman" w:hAnsi="Times New Roman"/>
          <w:sz w:val="24"/>
          <w:szCs w:val="24"/>
        </w:rPr>
        <w:t xml:space="preserve"> Заказчик не предоставляет Подрядчику бытовые, складские и иные помещения, не обеспечивает сохранность материалов и оборудования.</w:t>
      </w:r>
    </w:p>
    <w:p w:rsidR="00EF4EB2"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p w:rsidR="00EF4EB2" w:rsidRPr="00EE028F"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r w:rsidRPr="00EE028F">
        <w:rPr>
          <w:rFonts w:ascii="Times New Roman" w:hAnsi="Times New Roman"/>
          <w:b/>
          <w:color w:val="000000"/>
          <w:sz w:val="24"/>
          <w:szCs w:val="24"/>
        </w:rPr>
        <w:t>Требования к качеству материалов (товаров)</w:t>
      </w:r>
      <w:r>
        <w:rPr>
          <w:rFonts w:ascii="Times New Roman" w:hAnsi="Times New Roman"/>
          <w:b/>
          <w:color w:val="000000"/>
          <w:sz w:val="24"/>
          <w:szCs w:val="24"/>
        </w:rPr>
        <w:t>:</w:t>
      </w:r>
    </w:p>
    <w:p w:rsidR="00EF4EB2"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r w:rsidRPr="00AF56AF">
        <w:rPr>
          <w:rFonts w:ascii="Times New Roman" w:hAnsi="Times New Roman"/>
          <w:color w:val="000000"/>
          <w:sz w:val="24"/>
          <w:szCs w:val="24"/>
        </w:rPr>
        <w:t xml:space="preserve">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w:t>
      </w:r>
      <w:r w:rsidRPr="00D21620">
        <w:rPr>
          <w:rFonts w:ascii="Times New Roman" w:hAnsi="Times New Roman"/>
          <w:color w:val="000000"/>
          <w:sz w:val="24"/>
          <w:szCs w:val="24"/>
        </w:rPr>
        <w:t>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w:t>
      </w:r>
      <w:r>
        <w:rPr>
          <w:rFonts w:ascii="Times New Roman" w:hAnsi="Times New Roman"/>
          <w:color w:val="000000"/>
          <w:sz w:val="24"/>
          <w:szCs w:val="24"/>
        </w:rPr>
        <w:t xml:space="preserve"> </w:t>
      </w:r>
      <w:r w:rsidRPr="00AF56AF">
        <w:rPr>
          <w:rFonts w:ascii="Times New Roman" w:hAnsi="Times New Roman"/>
          <w:color w:val="000000"/>
          <w:sz w:val="24"/>
          <w:szCs w:val="24"/>
        </w:rPr>
        <w:lastRenderedPageBreak/>
        <w:t>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rsidR="00EF4EB2" w:rsidRPr="00D21620"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43"/>
        <w:jc w:val="both"/>
        <w:rPr>
          <w:rFonts w:ascii="Times New Roman" w:hAnsi="Times New Roman"/>
          <w:color w:val="000000"/>
          <w:sz w:val="24"/>
          <w:szCs w:val="24"/>
        </w:rPr>
      </w:pPr>
      <w:r w:rsidRPr="00D21620">
        <w:rPr>
          <w:rFonts w:ascii="Times New Roman" w:hAnsi="Times New Roman"/>
          <w:color w:val="000000"/>
          <w:sz w:val="24"/>
          <w:szCs w:val="24"/>
        </w:rPr>
        <w:t>Предлагаемые материалы (товар)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
    <w:p w:rsidR="00EF4EB2" w:rsidRPr="00D21620"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43"/>
        <w:jc w:val="both"/>
        <w:rPr>
          <w:rFonts w:ascii="Times New Roman" w:hAnsi="Times New Roman"/>
          <w:color w:val="000000"/>
          <w:sz w:val="24"/>
          <w:szCs w:val="24"/>
        </w:rPr>
      </w:pPr>
      <w:r w:rsidRPr="00D21620">
        <w:rPr>
          <w:rFonts w:ascii="Times New Roman" w:hAnsi="Times New Roman"/>
          <w:color w:val="000000"/>
          <w:sz w:val="24"/>
          <w:szCs w:val="24"/>
        </w:rPr>
        <w:t>Вид, качество применяемых материалов Подрядчику необходимо согласовать с Заказчиком до начала производства работ.</w:t>
      </w:r>
    </w:p>
    <w:p w:rsidR="00EF4EB2" w:rsidRPr="00D21620"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43"/>
        <w:jc w:val="both"/>
        <w:rPr>
          <w:rFonts w:ascii="Times New Roman" w:hAnsi="Times New Roman"/>
          <w:color w:val="000000"/>
          <w:sz w:val="24"/>
          <w:szCs w:val="24"/>
        </w:rPr>
      </w:pPr>
      <w:r w:rsidRPr="00D21620">
        <w:rPr>
          <w:rFonts w:ascii="Times New Roman" w:hAnsi="Times New Roman"/>
          <w:color w:val="000000"/>
          <w:sz w:val="24"/>
          <w:szCs w:val="24"/>
        </w:rPr>
        <w:t xml:space="preserve">Не допускается поставка материалов и оборудования, бывшего в использовании. </w:t>
      </w:r>
    </w:p>
    <w:p w:rsidR="00EF4EB2" w:rsidRPr="00D21620"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43"/>
        <w:jc w:val="both"/>
        <w:rPr>
          <w:rFonts w:ascii="Times New Roman" w:hAnsi="Times New Roman"/>
          <w:color w:val="000000"/>
          <w:sz w:val="24"/>
          <w:szCs w:val="24"/>
        </w:rPr>
      </w:pPr>
      <w:r w:rsidRPr="00D21620">
        <w:rPr>
          <w:rFonts w:ascii="Times New Roman" w:hAnsi="Times New Roman"/>
          <w:color w:val="000000"/>
          <w:sz w:val="24"/>
          <w:szCs w:val="24"/>
        </w:rPr>
        <w:t>Обеспечение сохранности строительных материалов и оборудования остается за подрядной организацией, выполняющей работы. Подрядчик самостоятельно несёт риск порчи, утери или случайной гибели материалов (товаров) и оборудования до сдачи работ Заказчику.</w:t>
      </w:r>
    </w:p>
    <w:p w:rsidR="00EF4EB2" w:rsidRDefault="00EF4EB2" w:rsidP="00EF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b/>
          <w:sz w:val="24"/>
          <w:szCs w:val="24"/>
        </w:rPr>
      </w:pPr>
      <w:r w:rsidRPr="00D21620">
        <w:rPr>
          <w:rFonts w:ascii="Times New Roman" w:hAnsi="Times New Roman"/>
          <w:color w:val="000000"/>
          <w:sz w:val="24"/>
          <w:szCs w:val="24"/>
        </w:rPr>
        <w:t>До начала выполнения работ Подрядчик обязан предоставить Заказчику документы, подтверждающие качество используемых материалов (товаров),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r w:rsidRPr="00634997">
        <w:rPr>
          <w:rFonts w:ascii="Times New Roman" w:hAnsi="Times New Roman"/>
          <w:b/>
          <w:sz w:val="24"/>
          <w:szCs w:val="24"/>
        </w:rPr>
        <w:t xml:space="preserve"> </w:t>
      </w:r>
    </w:p>
    <w:p w:rsidR="00EF4EB2" w:rsidRDefault="00EF4EB2" w:rsidP="00EF4EB2">
      <w:pPr>
        <w:shd w:val="clear" w:color="auto" w:fill="FFFFFF"/>
        <w:suppressAutoHyphens/>
        <w:spacing w:after="0" w:line="240" w:lineRule="auto"/>
        <w:ind w:firstLine="709"/>
        <w:jc w:val="center"/>
        <w:rPr>
          <w:rFonts w:ascii="Times New Roman" w:hAnsi="Times New Roman"/>
          <w:sz w:val="28"/>
          <w:szCs w:val="28"/>
        </w:rPr>
      </w:pPr>
    </w:p>
    <w:tbl>
      <w:tblPr>
        <w:tblW w:w="4975" w:type="pct"/>
        <w:jc w:val="center"/>
        <w:tblLayout w:type="fixed"/>
        <w:tblLook w:val="04A0"/>
      </w:tblPr>
      <w:tblGrid>
        <w:gridCol w:w="617"/>
        <w:gridCol w:w="3144"/>
        <w:gridCol w:w="4333"/>
        <w:gridCol w:w="2134"/>
      </w:tblGrid>
      <w:tr w:rsidR="00EF4EB2" w:rsidRPr="00604F37" w:rsidTr="002317F7">
        <w:trPr>
          <w:trHeight w:val="20"/>
          <w:jc w:val="center"/>
        </w:trPr>
        <w:tc>
          <w:tcPr>
            <w:tcW w:w="10228" w:type="dxa"/>
            <w:gridSpan w:val="4"/>
            <w:tcBorders>
              <w:top w:val="nil"/>
              <w:left w:val="nil"/>
              <w:bottom w:val="single" w:sz="4" w:space="0" w:color="auto"/>
              <w:right w:val="nil"/>
            </w:tcBorders>
            <w:vAlign w:val="center"/>
            <w:hideMark/>
          </w:tcPr>
          <w:p w:rsidR="00EF4EB2" w:rsidRPr="008E109F" w:rsidRDefault="00EF4EB2" w:rsidP="002317F7">
            <w:pPr>
              <w:spacing w:after="0" w:line="256" w:lineRule="auto"/>
              <w:jc w:val="center"/>
              <w:rPr>
                <w:rFonts w:ascii="Times New Roman" w:eastAsia="Calibri" w:hAnsi="Times New Roman"/>
                <w:b/>
                <w:bCs/>
                <w:color w:val="000000"/>
                <w:sz w:val="24"/>
                <w:szCs w:val="24"/>
              </w:rPr>
            </w:pPr>
            <w:r w:rsidRPr="008E109F">
              <w:rPr>
                <w:rFonts w:ascii="Times New Roman" w:eastAsia="Calibri" w:hAnsi="Times New Roman"/>
                <w:b/>
                <w:sz w:val="24"/>
                <w:szCs w:val="24"/>
              </w:rPr>
              <w:t>ПЕРЕЧЕНЬ ТОВАРОВ (МАТЕРИАЛОВ), используемых при выполнении рабо</w:t>
            </w:r>
            <w:r w:rsidRPr="008E109F">
              <w:rPr>
                <w:rFonts w:ascii="Times New Roman" w:eastAsia="Calibri" w:hAnsi="Times New Roman"/>
                <w:b/>
                <w:bCs/>
                <w:color w:val="000000"/>
                <w:sz w:val="24"/>
                <w:szCs w:val="24"/>
              </w:rPr>
              <w:t>т</w:t>
            </w:r>
          </w:p>
        </w:tc>
      </w:tr>
      <w:tr w:rsidR="00EF4EB2" w:rsidRPr="00604F37" w:rsidTr="002317F7">
        <w:trPr>
          <w:trHeight w:val="20"/>
          <w:jc w:val="center"/>
        </w:trPr>
        <w:tc>
          <w:tcPr>
            <w:tcW w:w="617" w:type="dxa"/>
            <w:tcBorders>
              <w:top w:val="single" w:sz="4" w:space="0" w:color="auto"/>
              <w:left w:val="single" w:sz="4" w:space="0" w:color="auto"/>
              <w:bottom w:val="single" w:sz="4" w:space="0" w:color="auto"/>
              <w:right w:val="single" w:sz="4" w:space="0" w:color="auto"/>
            </w:tcBorders>
            <w:hideMark/>
          </w:tcPr>
          <w:p w:rsidR="00EF4EB2" w:rsidRPr="00604F37" w:rsidRDefault="00EF4EB2" w:rsidP="002317F7">
            <w:pPr>
              <w:rPr>
                <w:rFonts w:ascii="Times New Roman" w:hAnsi="Times New Roman"/>
                <w:sz w:val="24"/>
                <w:szCs w:val="24"/>
              </w:rPr>
            </w:pPr>
            <w:r w:rsidRPr="00604F37">
              <w:rPr>
                <w:rFonts w:ascii="Times New Roman" w:hAnsi="Times New Roman"/>
                <w:b/>
                <w:bCs/>
                <w:sz w:val="24"/>
                <w:szCs w:val="24"/>
              </w:rPr>
              <w:t>№ пп</w:t>
            </w:r>
          </w:p>
        </w:tc>
        <w:tc>
          <w:tcPr>
            <w:tcW w:w="3144" w:type="dxa"/>
            <w:tcBorders>
              <w:top w:val="single" w:sz="4" w:space="0" w:color="auto"/>
              <w:left w:val="single" w:sz="4" w:space="0" w:color="auto"/>
              <w:bottom w:val="single" w:sz="4" w:space="0" w:color="auto"/>
              <w:right w:val="single" w:sz="4" w:space="0" w:color="auto"/>
            </w:tcBorders>
            <w:hideMark/>
          </w:tcPr>
          <w:p w:rsidR="00EF4EB2" w:rsidRPr="00604F37" w:rsidRDefault="00EF4EB2" w:rsidP="002317F7">
            <w:pPr>
              <w:rPr>
                <w:rFonts w:ascii="Times New Roman" w:hAnsi="Times New Roman"/>
                <w:sz w:val="24"/>
                <w:szCs w:val="24"/>
              </w:rPr>
            </w:pPr>
            <w:r w:rsidRPr="00F47961">
              <w:rPr>
                <w:rFonts w:ascii="Times New Roman" w:eastAsia="Calibri" w:hAnsi="Times New Roman"/>
                <w:b/>
                <w:sz w:val="24"/>
                <w:szCs w:val="24"/>
              </w:rPr>
              <w:t>Наименование товара (материала)</w:t>
            </w:r>
          </w:p>
        </w:tc>
        <w:tc>
          <w:tcPr>
            <w:tcW w:w="4333" w:type="dxa"/>
            <w:tcBorders>
              <w:top w:val="single" w:sz="4" w:space="0" w:color="auto"/>
              <w:left w:val="single" w:sz="4" w:space="0" w:color="auto"/>
              <w:bottom w:val="single" w:sz="4" w:space="0" w:color="auto"/>
              <w:right w:val="single" w:sz="4" w:space="0" w:color="auto"/>
            </w:tcBorders>
            <w:hideMark/>
          </w:tcPr>
          <w:p w:rsidR="00EF4EB2" w:rsidRPr="00604F37" w:rsidRDefault="00EF4EB2" w:rsidP="002317F7">
            <w:pPr>
              <w:rPr>
                <w:rFonts w:ascii="Times New Roman" w:hAnsi="Times New Roman"/>
                <w:sz w:val="24"/>
                <w:szCs w:val="24"/>
              </w:rPr>
            </w:pPr>
            <w:r w:rsidRPr="00F47961">
              <w:rPr>
                <w:rFonts w:ascii="Times New Roman" w:eastAsia="Calibri" w:hAnsi="Times New Roman"/>
                <w:b/>
                <w:sz w:val="24"/>
                <w:szCs w:val="24"/>
              </w:rPr>
              <w:t>Параметры определения соответствия потребностям Заказчика</w:t>
            </w:r>
          </w:p>
        </w:tc>
        <w:tc>
          <w:tcPr>
            <w:tcW w:w="2134" w:type="dxa"/>
            <w:tcBorders>
              <w:top w:val="single" w:sz="4" w:space="0" w:color="auto"/>
              <w:left w:val="single" w:sz="4" w:space="0" w:color="auto"/>
              <w:bottom w:val="single" w:sz="4" w:space="0" w:color="auto"/>
              <w:right w:val="single" w:sz="4" w:space="0" w:color="auto"/>
            </w:tcBorders>
            <w:hideMark/>
          </w:tcPr>
          <w:p w:rsidR="00EF4EB2" w:rsidRPr="00604F37" w:rsidRDefault="00EF4EB2" w:rsidP="002317F7">
            <w:pPr>
              <w:rPr>
                <w:rFonts w:ascii="Times New Roman" w:hAnsi="Times New Roman"/>
                <w:sz w:val="24"/>
                <w:szCs w:val="24"/>
              </w:rPr>
            </w:pPr>
            <w:r w:rsidRPr="00604F37">
              <w:rPr>
                <w:rFonts w:ascii="Times New Roman" w:hAnsi="Times New Roman"/>
                <w:b/>
                <w:sz w:val="24"/>
                <w:szCs w:val="24"/>
              </w:rPr>
              <w:t>Соответствие ГОСТ</w:t>
            </w:r>
          </w:p>
        </w:tc>
      </w:tr>
      <w:tr w:rsidR="00EF4EB2" w:rsidRPr="00604F37" w:rsidTr="002317F7">
        <w:trPr>
          <w:trHeight w:val="70"/>
          <w:jc w:val="center"/>
        </w:trPr>
        <w:tc>
          <w:tcPr>
            <w:tcW w:w="10228" w:type="dxa"/>
            <w:gridSpan w:val="4"/>
            <w:tcBorders>
              <w:top w:val="single" w:sz="4" w:space="0" w:color="auto"/>
              <w:left w:val="single" w:sz="4" w:space="0" w:color="auto"/>
              <w:bottom w:val="single" w:sz="4" w:space="0" w:color="auto"/>
              <w:right w:val="single" w:sz="4" w:space="0" w:color="auto"/>
            </w:tcBorders>
            <w:vAlign w:val="center"/>
          </w:tcPr>
          <w:p w:rsidR="00EF4EB2" w:rsidRPr="00F47961" w:rsidRDefault="00EF4EB2" w:rsidP="002317F7">
            <w:pPr>
              <w:spacing w:after="0" w:line="256" w:lineRule="auto"/>
              <w:jc w:val="center"/>
              <w:rPr>
                <w:rFonts w:ascii="Times New Roman" w:eastAsia="Calibri" w:hAnsi="Times New Roman"/>
                <w:sz w:val="24"/>
                <w:szCs w:val="24"/>
                <w:highlight w:val="yellow"/>
              </w:rPr>
            </w:pPr>
            <w:r w:rsidRPr="00604F37">
              <w:rPr>
                <w:rFonts w:ascii="Times New Roman" w:hAnsi="Times New Roman"/>
                <w:b/>
                <w:sz w:val="24"/>
                <w:szCs w:val="24"/>
              </w:rPr>
              <w:t>1 слой 8 см</w:t>
            </w:r>
          </w:p>
        </w:tc>
      </w:tr>
      <w:tr w:rsidR="00EF4EB2" w:rsidRPr="00604F37" w:rsidTr="002317F7">
        <w:trPr>
          <w:trHeight w:val="70"/>
          <w:jc w:val="center"/>
        </w:trPr>
        <w:tc>
          <w:tcPr>
            <w:tcW w:w="617" w:type="dxa"/>
            <w:tcBorders>
              <w:top w:val="single" w:sz="4" w:space="0" w:color="auto"/>
              <w:left w:val="single" w:sz="4" w:space="0" w:color="auto"/>
              <w:bottom w:val="single" w:sz="4" w:space="0" w:color="auto"/>
              <w:right w:val="single" w:sz="4" w:space="0" w:color="auto"/>
            </w:tcBorders>
            <w:vAlign w:val="center"/>
          </w:tcPr>
          <w:p w:rsidR="00EF4EB2" w:rsidRPr="00604F37" w:rsidRDefault="00EF4EB2" w:rsidP="002317F7">
            <w:pPr>
              <w:jc w:val="center"/>
              <w:rPr>
                <w:rFonts w:ascii="Times New Roman" w:hAnsi="Times New Roman"/>
                <w:b/>
                <w:color w:val="000000"/>
                <w:sz w:val="24"/>
                <w:szCs w:val="24"/>
              </w:rPr>
            </w:pPr>
            <w:r w:rsidRPr="00604F37">
              <w:rPr>
                <w:rFonts w:ascii="Times New Roman" w:hAnsi="Times New Roman"/>
                <w:b/>
                <w:color w:val="000000"/>
                <w:sz w:val="24"/>
                <w:szCs w:val="24"/>
              </w:rPr>
              <w:t>1</w:t>
            </w:r>
          </w:p>
        </w:tc>
        <w:tc>
          <w:tcPr>
            <w:tcW w:w="3144" w:type="dxa"/>
            <w:tcBorders>
              <w:top w:val="single" w:sz="4" w:space="0" w:color="auto"/>
              <w:left w:val="single" w:sz="4" w:space="0" w:color="auto"/>
              <w:bottom w:val="single" w:sz="4" w:space="0" w:color="auto"/>
              <w:right w:val="single" w:sz="4" w:space="0" w:color="auto"/>
            </w:tcBorders>
            <w:vAlign w:val="center"/>
            <w:hideMark/>
          </w:tcPr>
          <w:p w:rsidR="00EF4EB2" w:rsidRPr="00604F37" w:rsidRDefault="00EF4EB2" w:rsidP="002317F7">
            <w:pPr>
              <w:rPr>
                <w:rFonts w:ascii="Times New Roman" w:hAnsi="Times New Roman"/>
                <w:sz w:val="24"/>
                <w:szCs w:val="24"/>
              </w:rPr>
            </w:pPr>
            <w:r w:rsidRPr="00604F37">
              <w:rPr>
                <w:rFonts w:ascii="Times New Roman" w:hAnsi="Times New Roman"/>
                <w:sz w:val="24"/>
                <w:szCs w:val="24"/>
              </w:rPr>
              <w:t>Щебень из природного камня для строительных работ</w:t>
            </w:r>
          </w:p>
        </w:tc>
        <w:tc>
          <w:tcPr>
            <w:tcW w:w="4333" w:type="dxa"/>
            <w:tcBorders>
              <w:top w:val="single" w:sz="4" w:space="0" w:color="auto"/>
              <w:left w:val="single" w:sz="4" w:space="0" w:color="auto"/>
              <w:bottom w:val="single" w:sz="4" w:space="0" w:color="auto"/>
              <w:right w:val="single" w:sz="4" w:space="0" w:color="auto"/>
            </w:tcBorders>
            <w:hideMark/>
          </w:tcPr>
          <w:p w:rsidR="00EF4EB2" w:rsidRPr="00604F37" w:rsidRDefault="00EF4EB2" w:rsidP="002317F7">
            <w:pPr>
              <w:rPr>
                <w:rFonts w:ascii="Times New Roman" w:hAnsi="Times New Roman"/>
                <w:sz w:val="24"/>
                <w:szCs w:val="24"/>
                <w:shd w:val="clear" w:color="auto" w:fill="FFFFFF"/>
              </w:rPr>
            </w:pPr>
            <w:r w:rsidRPr="00604F37">
              <w:rPr>
                <w:rFonts w:ascii="Times New Roman" w:hAnsi="Times New Roman"/>
                <w:sz w:val="24"/>
                <w:szCs w:val="24"/>
                <w:shd w:val="clear" w:color="auto" w:fill="FFFFFF"/>
              </w:rPr>
              <w:t>1.Фракция 40-70 м</w:t>
            </w:r>
            <w:r w:rsidRPr="00604F37">
              <w:rPr>
                <w:rFonts w:ascii="Times New Roman" w:hAnsi="Times New Roman"/>
                <w:sz w:val="24"/>
                <w:szCs w:val="24"/>
                <w:shd w:val="clear" w:color="auto" w:fill="FFFFFF"/>
                <w:vertAlign w:val="superscript"/>
              </w:rPr>
              <w:t>3</w:t>
            </w:r>
            <w:r w:rsidRPr="00604F37">
              <w:rPr>
                <w:rFonts w:ascii="Times New Roman" w:hAnsi="Times New Roman"/>
                <w:sz w:val="24"/>
                <w:szCs w:val="24"/>
                <w:shd w:val="clear" w:color="auto" w:fill="FFFFFF"/>
              </w:rPr>
              <w:t xml:space="preserve"> </w:t>
            </w:r>
          </w:p>
          <w:p w:rsidR="00EF4EB2" w:rsidRPr="00F47961" w:rsidRDefault="00EF4EB2" w:rsidP="002317F7">
            <w:pPr>
              <w:rPr>
                <w:rFonts w:ascii="Times New Roman" w:eastAsia="Calibri" w:hAnsi="Times New Roman"/>
                <w:sz w:val="24"/>
                <w:szCs w:val="24"/>
              </w:rPr>
            </w:pPr>
            <w:r>
              <w:rPr>
                <w:rFonts w:ascii="Times New Roman" w:eastAsia="Calibri" w:hAnsi="Times New Roman"/>
                <w:sz w:val="24"/>
                <w:szCs w:val="24"/>
              </w:rPr>
              <w:t>2.</w:t>
            </w:r>
            <w:r w:rsidRPr="00F47961">
              <w:rPr>
                <w:rFonts w:ascii="Times New Roman" w:eastAsia="Calibri" w:hAnsi="Times New Roman"/>
                <w:sz w:val="24"/>
                <w:szCs w:val="24"/>
              </w:rPr>
              <w:t xml:space="preserve">Марка  </w:t>
            </w:r>
            <w:r>
              <w:rPr>
                <w:rFonts w:ascii="Times New Roman" w:eastAsia="Calibri" w:hAnsi="Times New Roman"/>
                <w:sz w:val="24"/>
                <w:szCs w:val="24"/>
              </w:rPr>
              <w:t xml:space="preserve">не ниже </w:t>
            </w:r>
            <w:r w:rsidRPr="00F47961">
              <w:rPr>
                <w:rFonts w:ascii="Times New Roman" w:eastAsia="Calibri" w:hAnsi="Times New Roman"/>
                <w:sz w:val="24"/>
                <w:szCs w:val="24"/>
              </w:rPr>
              <w:t>800</w:t>
            </w:r>
          </w:p>
          <w:p w:rsidR="00EF4EB2" w:rsidRDefault="00EF4EB2" w:rsidP="002317F7">
            <w:pPr>
              <w:jc w:val="both"/>
              <w:rPr>
                <w:rFonts w:ascii="Times New Roman" w:hAnsi="Times New Roman"/>
                <w:sz w:val="24"/>
                <w:szCs w:val="24"/>
              </w:rPr>
            </w:pPr>
            <w:r>
              <w:rPr>
                <w:rFonts w:ascii="Times New Roman" w:hAnsi="Times New Roman"/>
                <w:sz w:val="24"/>
                <w:szCs w:val="24"/>
              </w:rPr>
              <w:t>3.Содержание зёрен слабых пород не более 10%</w:t>
            </w:r>
          </w:p>
          <w:p w:rsidR="00EF4EB2" w:rsidRPr="00604F37" w:rsidRDefault="00EF4EB2" w:rsidP="002317F7">
            <w:pPr>
              <w:jc w:val="both"/>
              <w:rPr>
                <w:rFonts w:ascii="Times New Roman" w:hAnsi="Times New Roman"/>
                <w:sz w:val="24"/>
                <w:szCs w:val="24"/>
              </w:rPr>
            </w:pPr>
            <w:r>
              <w:rPr>
                <w:rFonts w:ascii="Times New Roman" w:hAnsi="Times New Roman"/>
                <w:sz w:val="24"/>
                <w:szCs w:val="24"/>
              </w:rPr>
              <w:t>4.Содержание пылевидных и глинястых пород не более 1%.</w:t>
            </w:r>
          </w:p>
        </w:tc>
        <w:tc>
          <w:tcPr>
            <w:tcW w:w="2134" w:type="dxa"/>
            <w:tcBorders>
              <w:top w:val="single" w:sz="4" w:space="0" w:color="auto"/>
              <w:left w:val="single" w:sz="4" w:space="0" w:color="auto"/>
              <w:bottom w:val="single" w:sz="4" w:space="0" w:color="auto"/>
              <w:right w:val="single" w:sz="4" w:space="0" w:color="auto"/>
            </w:tcBorders>
            <w:vAlign w:val="center"/>
            <w:hideMark/>
          </w:tcPr>
          <w:p w:rsidR="00EF4EB2" w:rsidRPr="00F47961" w:rsidRDefault="00EF4EB2" w:rsidP="002317F7">
            <w:pPr>
              <w:pStyle w:val="1"/>
              <w:shd w:val="clear" w:color="auto" w:fill="FFFFFF"/>
              <w:spacing w:before="0" w:after="0"/>
              <w:textAlignment w:val="baseline"/>
              <w:rPr>
                <w:color w:val="2D2D2D"/>
                <w:spacing w:val="2"/>
                <w:sz w:val="24"/>
                <w:szCs w:val="24"/>
              </w:rPr>
            </w:pPr>
            <w:r w:rsidRPr="00F47961">
              <w:rPr>
                <w:color w:val="2D2D2D"/>
                <w:spacing w:val="2"/>
                <w:sz w:val="24"/>
                <w:szCs w:val="24"/>
              </w:rPr>
              <w:t>ГОСТ 8267-93</w:t>
            </w:r>
          </w:p>
        </w:tc>
      </w:tr>
      <w:tr w:rsidR="00EF4EB2" w:rsidRPr="00604F37" w:rsidTr="002317F7">
        <w:trPr>
          <w:trHeight w:val="70"/>
          <w:jc w:val="center"/>
        </w:trPr>
        <w:tc>
          <w:tcPr>
            <w:tcW w:w="617" w:type="dxa"/>
            <w:tcBorders>
              <w:top w:val="single" w:sz="4" w:space="0" w:color="auto"/>
              <w:left w:val="single" w:sz="4" w:space="0" w:color="auto"/>
              <w:bottom w:val="single" w:sz="4" w:space="0" w:color="auto"/>
              <w:right w:val="single" w:sz="4" w:space="0" w:color="auto"/>
            </w:tcBorders>
            <w:vAlign w:val="center"/>
          </w:tcPr>
          <w:p w:rsidR="00EF4EB2" w:rsidRPr="00604F37" w:rsidRDefault="00EF4EB2" w:rsidP="002317F7">
            <w:pPr>
              <w:jc w:val="center"/>
              <w:rPr>
                <w:rFonts w:ascii="Times New Roman" w:hAnsi="Times New Roman"/>
                <w:b/>
                <w:color w:val="000000"/>
                <w:sz w:val="24"/>
                <w:szCs w:val="24"/>
              </w:rPr>
            </w:pPr>
            <w:r w:rsidRPr="00604F37">
              <w:rPr>
                <w:rFonts w:ascii="Times New Roman" w:hAnsi="Times New Roman"/>
                <w:b/>
                <w:color w:val="000000"/>
                <w:sz w:val="24"/>
                <w:szCs w:val="24"/>
              </w:rPr>
              <w:t>2</w:t>
            </w:r>
          </w:p>
        </w:tc>
        <w:tc>
          <w:tcPr>
            <w:tcW w:w="3144" w:type="dxa"/>
            <w:tcBorders>
              <w:top w:val="single" w:sz="4" w:space="0" w:color="auto"/>
              <w:left w:val="single" w:sz="4" w:space="0" w:color="auto"/>
              <w:bottom w:val="single" w:sz="4" w:space="0" w:color="auto"/>
              <w:right w:val="single" w:sz="4" w:space="0" w:color="auto"/>
            </w:tcBorders>
            <w:vAlign w:val="center"/>
          </w:tcPr>
          <w:p w:rsidR="00EF4EB2" w:rsidRPr="00604F37" w:rsidRDefault="00EF4EB2" w:rsidP="002317F7">
            <w:pPr>
              <w:rPr>
                <w:rFonts w:ascii="Times New Roman" w:hAnsi="Times New Roman"/>
                <w:sz w:val="24"/>
                <w:szCs w:val="24"/>
                <w:vertAlign w:val="superscript"/>
              </w:rPr>
            </w:pPr>
            <w:r w:rsidRPr="00604F37">
              <w:rPr>
                <w:rFonts w:ascii="Times New Roman" w:hAnsi="Times New Roman"/>
                <w:sz w:val="24"/>
                <w:szCs w:val="24"/>
              </w:rPr>
              <w:t>Щебень из природного камня для строительных работ (клинец 15 м</w:t>
            </w:r>
            <w:r w:rsidRPr="00604F37">
              <w:rPr>
                <w:rFonts w:ascii="Times New Roman" w:hAnsi="Times New Roman"/>
                <w:sz w:val="24"/>
                <w:szCs w:val="24"/>
                <w:vertAlign w:val="superscript"/>
              </w:rPr>
              <w:t>3*</w:t>
            </w:r>
            <w:r w:rsidRPr="00604F37">
              <w:rPr>
                <w:rFonts w:ascii="Times New Roman" w:hAnsi="Times New Roman"/>
                <w:sz w:val="24"/>
                <w:szCs w:val="24"/>
              </w:rPr>
              <w:t>1000м</w:t>
            </w:r>
            <w:r w:rsidRPr="00604F37">
              <w:rPr>
                <w:rFonts w:ascii="Times New Roman" w:hAnsi="Times New Roman"/>
                <w:sz w:val="24"/>
                <w:szCs w:val="24"/>
                <w:vertAlign w:val="superscript"/>
              </w:rPr>
              <w:t>2</w:t>
            </w:r>
          </w:p>
        </w:tc>
        <w:tc>
          <w:tcPr>
            <w:tcW w:w="4333" w:type="dxa"/>
            <w:tcBorders>
              <w:top w:val="single" w:sz="4" w:space="0" w:color="auto"/>
              <w:left w:val="single" w:sz="4" w:space="0" w:color="auto"/>
              <w:bottom w:val="single" w:sz="4" w:space="0" w:color="auto"/>
              <w:right w:val="single" w:sz="4" w:space="0" w:color="auto"/>
            </w:tcBorders>
          </w:tcPr>
          <w:p w:rsidR="00EF4EB2" w:rsidRPr="00604F37" w:rsidRDefault="00EF4EB2" w:rsidP="002317F7">
            <w:pPr>
              <w:rPr>
                <w:rFonts w:ascii="Times New Roman" w:hAnsi="Times New Roman"/>
                <w:sz w:val="24"/>
                <w:szCs w:val="24"/>
                <w:shd w:val="clear" w:color="auto" w:fill="FFFFFF"/>
                <w:vertAlign w:val="superscript"/>
              </w:rPr>
            </w:pPr>
            <w:r w:rsidRPr="00604F37">
              <w:rPr>
                <w:rFonts w:ascii="Times New Roman" w:hAnsi="Times New Roman"/>
                <w:sz w:val="24"/>
                <w:szCs w:val="24"/>
                <w:shd w:val="clear" w:color="auto" w:fill="FFFFFF"/>
              </w:rPr>
              <w:t>1.Фракция 5-20 м</w:t>
            </w:r>
            <w:r w:rsidRPr="00604F37">
              <w:rPr>
                <w:rFonts w:ascii="Times New Roman" w:hAnsi="Times New Roman"/>
                <w:sz w:val="24"/>
                <w:szCs w:val="24"/>
                <w:shd w:val="clear" w:color="auto" w:fill="FFFFFF"/>
                <w:vertAlign w:val="superscript"/>
              </w:rPr>
              <w:t>3</w:t>
            </w:r>
            <w:r w:rsidRPr="00604F37">
              <w:rPr>
                <w:rFonts w:ascii="Times New Roman" w:hAnsi="Times New Roman"/>
                <w:sz w:val="24"/>
                <w:szCs w:val="24"/>
                <w:shd w:val="clear" w:color="auto" w:fill="FFFFFF"/>
              </w:rPr>
              <w:t xml:space="preserve"> </w:t>
            </w:r>
          </w:p>
          <w:p w:rsidR="00EF4EB2" w:rsidRPr="00F47961" w:rsidRDefault="00EF4EB2" w:rsidP="002317F7">
            <w:pPr>
              <w:rPr>
                <w:rFonts w:ascii="Times New Roman" w:eastAsia="Calibri" w:hAnsi="Times New Roman"/>
                <w:sz w:val="24"/>
                <w:szCs w:val="24"/>
              </w:rPr>
            </w:pPr>
            <w:r>
              <w:rPr>
                <w:rFonts w:ascii="Times New Roman" w:eastAsia="Calibri" w:hAnsi="Times New Roman"/>
                <w:sz w:val="24"/>
                <w:szCs w:val="24"/>
              </w:rPr>
              <w:t>2</w:t>
            </w:r>
            <w:r w:rsidRPr="00F47961">
              <w:rPr>
                <w:rFonts w:ascii="Times New Roman" w:eastAsia="Calibri" w:hAnsi="Times New Roman"/>
                <w:sz w:val="24"/>
                <w:szCs w:val="24"/>
              </w:rPr>
              <w:t xml:space="preserve">.Марка  </w:t>
            </w:r>
            <w:r>
              <w:rPr>
                <w:rFonts w:ascii="Times New Roman" w:eastAsia="Calibri" w:hAnsi="Times New Roman"/>
                <w:sz w:val="24"/>
                <w:szCs w:val="24"/>
              </w:rPr>
              <w:t xml:space="preserve">не ниже </w:t>
            </w:r>
            <w:r w:rsidRPr="00F47961">
              <w:rPr>
                <w:rFonts w:ascii="Times New Roman" w:eastAsia="Calibri" w:hAnsi="Times New Roman"/>
                <w:sz w:val="24"/>
                <w:szCs w:val="24"/>
              </w:rPr>
              <w:t>800</w:t>
            </w:r>
          </w:p>
          <w:p w:rsidR="00EF4EB2" w:rsidRDefault="00EF4EB2" w:rsidP="002317F7">
            <w:pPr>
              <w:jc w:val="both"/>
              <w:rPr>
                <w:rFonts w:ascii="Times New Roman" w:hAnsi="Times New Roman"/>
                <w:sz w:val="24"/>
                <w:szCs w:val="24"/>
              </w:rPr>
            </w:pPr>
            <w:r>
              <w:rPr>
                <w:rFonts w:ascii="Times New Roman" w:hAnsi="Times New Roman"/>
                <w:sz w:val="24"/>
                <w:szCs w:val="24"/>
              </w:rPr>
              <w:t>3.Содержание зёрен слабых пород не более 10%</w:t>
            </w:r>
          </w:p>
          <w:p w:rsidR="00EF4EB2" w:rsidRPr="00604F37" w:rsidRDefault="00EF4EB2" w:rsidP="002317F7">
            <w:pPr>
              <w:jc w:val="both"/>
              <w:rPr>
                <w:rFonts w:ascii="Times New Roman" w:hAnsi="Times New Roman"/>
                <w:sz w:val="24"/>
                <w:szCs w:val="24"/>
              </w:rPr>
            </w:pPr>
            <w:r>
              <w:rPr>
                <w:rFonts w:ascii="Times New Roman" w:hAnsi="Times New Roman"/>
                <w:sz w:val="24"/>
                <w:szCs w:val="24"/>
              </w:rPr>
              <w:t>4.Содержание пылевидных и глинястых пород не более 1%.</w:t>
            </w:r>
          </w:p>
        </w:tc>
        <w:tc>
          <w:tcPr>
            <w:tcW w:w="2134" w:type="dxa"/>
            <w:tcBorders>
              <w:top w:val="single" w:sz="4" w:space="0" w:color="auto"/>
              <w:left w:val="single" w:sz="4" w:space="0" w:color="auto"/>
              <w:bottom w:val="single" w:sz="4" w:space="0" w:color="auto"/>
              <w:right w:val="single" w:sz="4" w:space="0" w:color="auto"/>
            </w:tcBorders>
            <w:vAlign w:val="center"/>
          </w:tcPr>
          <w:p w:rsidR="00EF4EB2" w:rsidRPr="00F47961" w:rsidRDefault="00EF4EB2" w:rsidP="002317F7">
            <w:pPr>
              <w:pStyle w:val="1"/>
              <w:shd w:val="clear" w:color="auto" w:fill="FFFFFF"/>
              <w:spacing w:before="0" w:after="0"/>
              <w:textAlignment w:val="baseline"/>
              <w:rPr>
                <w:color w:val="2D2D2D"/>
                <w:spacing w:val="2"/>
                <w:sz w:val="24"/>
                <w:szCs w:val="24"/>
              </w:rPr>
            </w:pPr>
            <w:r w:rsidRPr="00F47961">
              <w:rPr>
                <w:color w:val="2D2D2D"/>
                <w:spacing w:val="2"/>
                <w:sz w:val="24"/>
                <w:szCs w:val="24"/>
              </w:rPr>
              <w:t>ГОСТ 8267-93</w:t>
            </w:r>
          </w:p>
          <w:p w:rsidR="00EF4EB2" w:rsidRPr="00604F37" w:rsidRDefault="00EF4EB2" w:rsidP="002317F7">
            <w:pPr>
              <w:jc w:val="center"/>
              <w:rPr>
                <w:rFonts w:ascii="Times New Roman" w:hAnsi="Times New Roman"/>
                <w:b/>
                <w:sz w:val="24"/>
                <w:szCs w:val="24"/>
              </w:rPr>
            </w:pPr>
          </w:p>
        </w:tc>
      </w:tr>
      <w:tr w:rsidR="00EF4EB2" w:rsidRPr="00604F37" w:rsidTr="002317F7">
        <w:trPr>
          <w:trHeight w:val="70"/>
          <w:jc w:val="center"/>
        </w:trPr>
        <w:tc>
          <w:tcPr>
            <w:tcW w:w="10228" w:type="dxa"/>
            <w:gridSpan w:val="4"/>
            <w:tcBorders>
              <w:top w:val="single" w:sz="4" w:space="0" w:color="auto"/>
              <w:left w:val="single" w:sz="4" w:space="0" w:color="auto"/>
              <w:bottom w:val="single" w:sz="4" w:space="0" w:color="auto"/>
              <w:right w:val="single" w:sz="4" w:space="0" w:color="auto"/>
            </w:tcBorders>
          </w:tcPr>
          <w:p w:rsidR="00EF4EB2" w:rsidRPr="00F47961" w:rsidRDefault="00EF4EB2" w:rsidP="002317F7">
            <w:pPr>
              <w:spacing w:after="0" w:line="240" w:lineRule="auto"/>
              <w:jc w:val="center"/>
              <w:rPr>
                <w:rFonts w:ascii="Times New Roman" w:eastAsia="Calibri" w:hAnsi="Times New Roman"/>
                <w:sz w:val="24"/>
                <w:szCs w:val="24"/>
              </w:rPr>
            </w:pPr>
            <w:r w:rsidRPr="00604F37">
              <w:rPr>
                <w:rFonts w:ascii="Times New Roman" w:hAnsi="Times New Roman"/>
                <w:b/>
                <w:sz w:val="24"/>
                <w:szCs w:val="24"/>
              </w:rPr>
              <w:t>2 слой 7 см</w:t>
            </w:r>
          </w:p>
        </w:tc>
      </w:tr>
      <w:tr w:rsidR="00EF4EB2" w:rsidRPr="00604F37" w:rsidTr="002317F7">
        <w:trPr>
          <w:trHeight w:val="70"/>
          <w:jc w:val="center"/>
        </w:trPr>
        <w:tc>
          <w:tcPr>
            <w:tcW w:w="617" w:type="dxa"/>
            <w:tcBorders>
              <w:top w:val="single" w:sz="4" w:space="0" w:color="auto"/>
              <w:left w:val="single" w:sz="4" w:space="0" w:color="auto"/>
              <w:bottom w:val="single" w:sz="4" w:space="0" w:color="auto"/>
              <w:right w:val="single" w:sz="4" w:space="0" w:color="auto"/>
            </w:tcBorders>
          </w:tcPr>
          <w:p w:rsidR="00EF4EB2" w:rsidRPr="00604F37" w:rsidRDefault="00EF4EB2" w:rsidP="002317F7">
            <w:pPr>
              <w:jc w:val="center"/>
              <w:rPr>
                <w:rFonts w:ascii="Times New Roman" w:hAnsi="Times New Roman"/>
                <w:sz w:val="24"/>
                <w:szCs w:val="24"/>
              </w:rPr>
            </w:pPr>
            <w:r w:rsidRPr="00604F37">
              <w:rPr>
                <w:rFonts w:ascii="Times New Roman" w:hAnsi="Times New Roman"/>
                <w:sz w:val="24"/>
                <w:szCs w:val="24"/>
              </w:rPr>
              <w:t>3</w:t>
            </w:r>
          </w:p>
        </w:tc>
        <w:tc>
          <w:tcPr>
            <w:tcW w:w="3144" w:type="dxa"/>
            <w:tcBorders>
              <w:top w:val="single" w:sz="4" w:space="0" w:color="auto"/>
              <w:left w:val="single" w:sz="4" w:space="0" w:color="auto"/>
              <w:bottom w:val="single" w:sz="4" w:space="0" w:color="auto"/>
              <w:right w:val="single" w:sz="4" w:space="0" w:color="auto"/>
            </w:tcBorders>
          </w:tcPr>
          <w:p w:rsidR="00EF4EB2" w:rsidRPr="00604F37" w:rsidRDefault="00EF4EB2" w:rsidP="002317F7">
            <w:pPr>
              <w:rPr>
                <w:rFonts w:ascii="Times New Roman" w:hAnsi="Times New Roman"/>
                <w:sz w:val="24"/>
                <w:szCs w:val="24"/>
              </w:rPr>
            </w:pPr>
            <w:r w:rsidRPr="00604F37">
              <w:rPr>
                <w:rFonts w:ascii="Times New Roman" w:hAnsi="Times New Roman"/>
                <w:sz w:val="24"/>
                <w:szCs w:val="24"/>
              </w:rPr>
              <w:t xml:space="preserve">Смеси готовые щебеночно-песчаные </w:t>
            </w:r>
          </w:p>
        </w:tc>
        <w:tc>
          <w:tcPr>
            <w:tcW w:w="4333" w:type="dxa"/>
            <w:tcBorders>
              <w:top w:val="single" w:sz="4" w:space="0" w:color="auto"/>
              <w:left w:val="single" w:sz="4" w:space="0" w:color="auto"/>
              <w:bottom w:val="single" w:sz="4" w:space="0" w:color="auto"/>
              <w:right w:val="single" w:sz="4" w:space="0" w:color="auto"/>
            </w:tcBorders>
          </w:tcPr>
          <w:p w:rsidR="00EF4EB2" w:rsidRPr="00604F37" w:rsidRDefault="00EF4EB2" w:rsidP="002317F7">
            <w:pPr>
              <w:rPr>
                <w:rFonts w:ascii="Times New Roman" w:hAnsi="Times New Roman"/>
                <w:sz w:val="24"/>
                <w:szCs w:val="24"/>
                <w:vertAlign w:val="superscript"/>
              </w:rPr>
            </w:pPr>
            <w:r w:rsidRPr="00604F37">
              <w:rPr>
                <w:rFonts w:ascii="Times New Roman" w:hAnsi="Times New Roman"/>
                <w:sz w:val="24"/>
                <w:szCs w:val="24"/>
              </w:rPr>
              <w:t>1.Номер С1, размер зерен 0-40 м</w:t>
            </w:r>
            <w:r w:rsidRPr="00604F37">
              <w:rPr>
                <w:rFonts w:ascii="Times New Roman" w:hAnsi="Times New Roman"/>
                <w:sz w:val="24"/>
                <w:szCs w:val="24"/>
                <w:vertAlign w:val="superscript"/>
              </w:rPr>
              <w:t>3</w:t>
            </w:r>
          </w:p>
          <w:p w:rsidR="00EF4EB2" w:rsidRDefault="00EF4EB2" w:rsidP="002317F7">
            <w:pPr>
              <w:rPr>
                <w:rFonts w:ascii="Times New Roman" w:hAnsi="Times New Roman"/>
                <w:sz w:val="24"/>
                <w:szCs w:val="24"/>
              </w:rPr>
            </w:pPr>
            <w:r>
              <w:rPr>
                <w:rFonts w:ascii="Times New Roman" w:hAnsi="Times New Roman"/>
                <w:sz w:val="24"/>
                <w:szCs w:val="24"/>
              </w:rPr>
              <w:t>2.Содержание глины не более 10%</w:t>
            </w:r>
          </w:p>
          <w:p w:rsidR="00EF4EB2" w:rsidRPr="00604F37" w:rsidRDefault="00EF4EB2" w:rsidP="002317F7">
            <w:pPr>
              <w:rPr>
                <w:rFonts w:ascii="Times New Roman" w:hAnsi="Times New Roman"/>
                <w:sz w:val="24"/>
                <w:szCs w:val="24"/>
              </w:rPr>
            </w:pPr>
          </w:p>
        </w:tc>
        <w:tc>
          <w:tcPr>
            <w:tcW w:w="2134" w:type="dxa"/>
            <w:tcBorders>
              <w:top w:val="single" w:sz="4" w:space="0" w:color="auto"/>
              <w:left w:val="single" w:sz="4" w:space="0" w:color="auto"/>
              <w:bottom w:val="single" w:sz="4" w:space="0" w:color="auto"/>
              <w:right w:val="single" w:sz="4" w:space="0" w:color="auto"/>
            </w:tcBorders>
          </w:tcPr>
          <w:p w:rsidR="00EF4EB2" w:rsidRPr="00604F37" w:rsidRDefault="00EF4EB2" w:rsidP="002317F7">
            <w:pPr>
              <w:rPr>
                <w:rFonts w:ascii="Times New Roman" w:hAnsi="Times New Roman"/>
                <w:b/>
                <w:sz w:val="24"/>
                <w:szCs w:val="24"/>
              </w:rPr>
            </w:pPr>
            <w:r w:rsidRPr="00604F37">
              <w:rPr>
                <w:rFonts w:ascii="Times New Roman" w:hAnsi="Times New Roman"/>
                <w:b/>
                <w:sz w:val="24"/>
                <w:szCs w:val="24"/>
              </w:rPr>
              <w:t>ГОСТ 25607-2009</w:t>
            </w:r>
          </w:p>
          <w:p w:rsidR="00EF4EB2" w:rsidRPr="00604F37" w:rsidRDefault="00EF4EB2" w:rsidP="002317F7">
            <w:pPr>
              <w:rPr>
                <w:rFonts w:ascii="Times New Roman" w:hAnsi="Times New Roman"/>
                <w:sz w:val="24"/>
                <w:szCs w:val="24"/>
              </w:rPr>
            </w:pPr>
          </w:p>
        </w:tc>
      </w:tr>
    </w:tbl>
    <w:p w:rsidR="00EF4EB2" w:rsidRDefault="00EF4EB2" w:rsidP="00EF4EB2"/>
    <w:p w:rsidR="00387763" w:rsidRDefault="00387763" w:rsidP="00EF4EB2"/>
    <w:p w:rsidR="00387763" w:rsidRDefault="00387763" w:rsidP="00EF4EB2"/>
    <w:p w:rsidR="00387763" w:rsidRDefault="00387763" w:rsidP="00EF4EB2"/>
    <w:p w:rsidR="00387763" w:rsidRDefault="00387763" w:rsidP="00EF4EB2"/>
    <w:p w:rsidR="00EF4EB2" w:rsidRPr="00690CF0" w:rsidRDefault="00EF4EB2" w:rsidP="00EF4EB2">
      <w:pPr>
        <w:pStyle w:val="a6"/>
        <w:ind w:left="1069"/>
        <w:jc w:val="center"/>
        <w:rPr>
          <w:rFonts w:ascii="Times New Roman" w:hAnsi="Times New Roman"/>
          <w:b/>
          <w:sz w:val="24"/>
          <w:szCs w:val="24"/>
        </w:rPr>
      </w:pPr>
      <w:r w:rsidRPr="00690CF0">
        <w:rPr>
          <w:rFonts w:ascii="Times New Roman" w:hAnsi="Times New Roman"/>
          <w:b/>
          <w:sz w:val="24"/>
          <w:szCs w:val="24"/>
        </w:rPr>
        <w:t>Требования к гарантийному сроку работы и (или) объему предоставления гарантий качества.</w:t>
      </w:r>
    </w:p>
    <w:tbl>
      <w:tblPr>
        <w:tblW w:w="10065" w:type="dxa"/>
        <w:tblInd w:w="-318" w:type="dxa"/>
        <w:tblLook w:val="04A0"/>
      </w:tblPr>
      <w:tblGrid>
        <w:gridCol w:w="10065"/>
      </w:tblGrid>
      <w:tr w:rsidR="00EF4EB2" w:rsidRPr="00604F37" w:rsidTr="002317F7">
        <w:trPr>
          <w:trHeight w:val="20"/>
        </w:trPr>
        <w:tc>
          <w:tcPr>
            <w:tcW w:w="10065" w:type="dxa"/>
          </w:tcPr>
          <w:p w:rsidR="00EF4EB2" w:rsidRPr="00604F37" w:rsidRDefault="00EF4EB2" w:rsidP="002317F7">
            <w:pPr>
              <w:widowControl w:val="0"/>
              <w:autoSpaceDE w:val="0"/>
              <w:autoSpaceDN w:val="0"/>
              <w:adjustRightInd w:val="0"/>
              <w:spacing w:after="0" w:line="240" w:lineRule="auto"/>
              <w:ind w:firstLine="567"/>
              <w:jc w:val="both"/>
              <w:rPr>
                <w:rFonts w:ascii="Times New Roman" w:hAnsi="Times New Roman"/>
                <w:sz w:val="24"/>
                <w:szCs w:val="24"/>
              </w:rPr>
            </w:pPr>
            <w:r w:rsidRPr="00604F37">
              <w:rPr>
                <w:rFonts w:ascii="Times New Roman" w:hAnsi="Times New Roman"/>
                <w:color w:val="000000"/>
                <w:sz w:val="24"/>
                <w:szCs w:val="24"/>
              </w:rPr>
              <w:t xml:space="preserve">Подрядчик гарантирует, что </w:t>
            </w:r>
            <w:r w:rsidRPr="00604F37">
              <w:rPr>
                <w:rFonts w:ascii="Times New Roman" w:hAnsi="Times New Roman"/>
                <w:sz w:val="24"/>
                <w:szCs w:val="24"/>
              </w:rPr>
              <w:t>выполняемые Работы соответствуют требованиям, установленным в Контракте, обязательным нормам и правилам, регулирующим данную деятельность (ГОСТ, ТУ),</w:t>
            </w:r>
            <w:r w:rsidRPr="00604F37">
              <w:rPr>
                <w:rFonts w:ascii="Times New Roman" w:hAnsi="Times New Roman"/>
                <w:color w:val="000000"/>
                <w:sz w:val="24"/>
                <w:szCs w:val="24"/>
              </w:rPr>
              <w:t xml:space="preserve"> а также иным требованиям законодательства Российской Федерации</w:t>
            </w:r>
            <w:r w:rsidRPr="00604F37">
              <w:rPr>
                <w:rFonts w:ascii="Times New Roman" w:hAnsi="Times New Roman"/>
                <w:sz w:val="24"/>
                <w:szCs w:val="24"/>
              </w:rPr>
              <w:t xml:space="preserve">, действующим на момент выполнения Работ. </w:t>
            </w:r>
          </w:p>
          <w:p w:rsidR="00EF4EB2" w:rsidRPr="00604F37" w:rsidRDefault="00EF4EB2" w:rsidP="00EF4EB2">
            <w:pPr>
              <w:widowControl w:val="0"/>
              <w:numPr>
                <w:ilvl w:val="0"/>
                <w:numId w:val="3"/>
              </w:numPr>
              <w:tabs>
                <w:tab w:val="left" w:pos="960"/>
                <w:tab w:val="num" w:pos="1200"/>
                <w:tab w:val="num" w:pos="1440"/>
              </w:tabs>
              <w:autoSpaceDE w:val="0"/>
              <w:autoSpaceDN w:val="0"/>
              <w:adjustRightInd w:val="0"/>
              <w:spacing w:after="0" w:line="240" w:lineRule="auto"/>
              <w:ind w:left="0" w:firstLine="567"/>
              <w:jc w:val="both"/>
              <w:rPr>
                <w:rFonts w:ascii="Times New Roman" w:hAnsi="Times New Roman"/>
                <w:color w:val="000000"/>
                <w:sz w:val="24"/>
                <w:szCs w:val="24"/>
              </w:rPr>
            </w:pPr>
            <w:r w:rsidRPr="00604F37">
              <w:rPr>
                <w:rFonts w:ascii="Times New Roman" w:hAnsi="Times New Roman"/>
                <w:color w:val="000000"/>
                <w:sz w:val="24"/>
                <w:szCs w:val="24"/>
              </w:rPr>
              <w:t>Гарантийный срок на выполненные по Контракту Работы составляет:</w:t>
            </w:r>
            <w:r w:rsidRPr="00FC3E06">
              <w:rPr>
                <w:rFonts w:ascii="Times New Roman" w:hAnsi="Times New Roman"/>
                <w:color w:val="000000"/>
              </w:rPr>
              <w:t xml:space="preserve"> </w:t>
            </w:r>
            <w:r w:rsidRPr="00765A27">
              <w:rPr>
                <w:rFonts w:ascii="Times New Roman" w:hAnsi="Times New Roman"/>
                <w:color w:val="000000"/>
                <w:sz w:val="24"/>
                <w:szCs w:val="24"/>
              </w:rPr>
              <w:t xml:space="preserve">дорожная одежда – 5 лет, земляное полотно – 8 лет, </w:t>
            </w:r>
            <w:r w:rsidRPr="00604F37">
              <w:rPr>
                <w:rFonts w:ascii="Times New Roman" w:hAnsi="Times New Roman"/>
                <w:color w:val="000000"/>
                <w:sz w:val="24"/>
                <w:szCs w:val="24"/>
              </w:rPr>
              <w:t xml:space="preserve">с даты подписания Сторонами </w:t>
            </w:r>
            <w:hyperlink w:anchor="Par1076" w:history="1">
              <w:r w:rsidRPr="00604F37">
                <w:rPr>
                  <w:rFonts w:ascii="Times New Roman" w:hAnsi="Times New Roman"/>
                  <w:color w:val="000000"/>
                  <w:sz w:val="24"/>
                  <w:szCs w:val="24"/>
                </w:rPr>
                <w:t>а</w:t>
              </w:r>
            </w:hyperlink>
            <w:r w:rsidRPr="00604F37">
              <w:rPr>
                <w:rFonts w:ascii="Times New Roman" w:hAnsi="Times New Roman"/>
                <w:color w:val="000000"/>
                <w:sz w:val="24"/>
                <w:szCs w:val="24"/>
              </w:rPr>
              <w:t>кта приемки выполненных работ.</w:t>
            </w:r>
          </w:p>
          <w:p w:rsidR="00EF4EB2" w:rsidRPr="00604F37" w:rsidRDefault="00EF4EB2" w:rsidP="002317F7">
            <w:pPr>
              <w:widowControl w:val="0"/>
              <w:autoSpaceDE w:val="0"/>
              <w:autoSpaceDN w:val="0"/>
              <w:adjustRightInd w:val="0"/>
              <w:spacing w:after="0" w:line="240" w:lineRule="auto"/>
              <w:ind w:firstLine="567"/>
              <w:jc w:val="both"/>
              <w:rPr>
                <w:rFonts w:ascii="Times New Roman" w:hAnsi="Times New Roman"/>
                <w:sz w:val="24"/>
                <w:szCs w:val="24"/>
              </w:rPr>
            </w:pPr>
            <w:r w:rsidRPr="00604F37">
              <w:rPr>
                <w:rFonts w:ascii="Times New Roman" w:hAnsi="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EF4EB2" w:rsidRPr="00604F37" w:rsidRDefault="00EF4EB2" w:rsidP="002317F7">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604F37">
              <w:rPr>
                <w:rFonts w:ascii="Times New Roman" w:hAnsi="Times New Roman"/>
                <w:color w:val="000000"/>
                <w:sz w:val="24"/>
                <w:szCs w:val="24"/>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EF4EB2" w:rsidRPr="00604F37" w:rsidRDefault="00EF4EB2" w:rsidP="002317F7">
            <w:pPr>
              <w:spacing w:after="0" w:line="240" w:lineRule="auto"/>
              <w:ind w:firstLine="567"/>
              <w:jc w:val="both"/>
              <w:rPr>
                <w:rFonts w:ascii="Times New Roman" w:hAnsi="Times New Roman"/>
                <w:color w:val="000000"/>
                <w:sz w:val="24"/>
                <w:szCs w:val="24"/>
              </w:rPr>
            </w:pPr>
            <w:r w:rsidRPr="00604F37">
              <w:rPr>
                <w:rFonts w:ascii="Times New Roman" w:hAnsi="Times New Roman"/>
                <w:color w:val="000000"/>
                <w:sz w:val="24"/>
                <w:szCs w:val="24"/>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EF4EB2" w:rsidRPr="00604F37" w:rsidRDefault="00EF4EB2" w:rsidP="002317F7">
            <w:pPr>
              <w:widowControl w:val="0"/>
              <w:autoSpaceDE w:val="0"/>
              <w:autoSpaceDN w:val="0"/>
              <w:adjustRightInd w:val="0"/>
              <w:spacing w:after="0" w:line="240" w:lineRule="auto"/>
              <w:ind w:firstLine="567"/>
              <w:jc w:val="both"/>
              <w:rPr>
                <w:rFonts w:ascii="Times New Roman" w:hAnsi="Times New Roman"/>
                <w:color w:val="000000"/>
                <w:sz w:val="24"/>
                <w:szCs w:val="24"/>
              </w:rPr>
            </w:pPr>
          </w:p>
        </w:tc>
      </w:tr>
    </w:tbl>
    <w:p w:rsidR="00EF4EB2" w:rsidRDefault="00EF4EB2" w:rsidP="00EF4EB2">
      <w:pPr>
        <w:spacing w:after="0" w:line="240" w:lineRule="auto"/>
      </w:pPr>
    </w:p>
    <w:p w:rsidR="00EF4EB2" w:rsidRDefault="00EF4EB2" w:rsidP="00EF4EB2">
      <w:pPr>
        <w:widowControl w:val="0"/>
        <w:autoSpaceDE w:val="0"/>
        <w:spacing w:after="0" w:line="240" w:lineRule="auto"/>
      </w:pPr>
    </w:p>
    <w:p w:rsidR="00EF4EB2" w:rsidRDefault="00EF4EB2" w:rsidP="00EF4EB2">
      <w:pPr>
        <w:widowControl w:val="0"/>
        <w:autoSpaceDE w:val="0"/>
        <w:spacing w:after="0" w:line="240" w:lineRule="auto"/>
      </w:pPr>
    </w:p>
    <w:p w:rsidR="00EF4EB2" w:rsidRDefault="00EF4EB2" w:rsidP="00EF4EB2">
      <w:pPr>
        <w:widowControl w:val="0"/>
        <w:autoSpaceDE w:val="0"/>
        <w:spacing w:after="0" w:line="240" w:lineRule="auto"/>
        <w:rPr>
          <w:rFonts w:ascii="Times New Roman" w:eastAsia="Calibri" w:hAnsi="Times New Roman"/>
          <w:color w:val="000000"/>
        </w:rPr>
      </w:pPr>
    </w:p>
    <w:p w:rsidR="00EF4EB2" w:rsidRDefault="00EF4EB2" w:rsidP="00EF4EB2">
      <w:pPr>
        <w:widowControl w:val="0"/>
        <w:autoSpaceDE w:val="0"/>
        <w:spacing w:after="0" w:line="240" w:lineRule="auto"/>
        <w:ind w:left="5954"/>
        <w:jc w:val="center"/>
        <w:rPr>
          <w:rFonts w:ascii="Times New Roman" w:eastAsia="Calibri" w:hAnsi="Times New Roman"/>
          <w:color w:val="000000"/>
        </w:rPr>
      </w:pPr>
    </w:p>
    <w:p w:rsidR="00EF4EB2" w:rsidRDefault="00EF4EB2" w:rsidP="00EF4EB2">
      <w:pPr>
        <w:widowControl w:val="0"/>
        <w:autoSpaceDE w:val="0"/>
        <w:spacing w:after="0" w:line="240" w:lineRule="auto"/>
        <w:ind w:left="5954"/>
        <w:jc w:val="center"/>
        <w:rPr>
          <w:rFonts w:ascii="Times New Roman" w:eastAsia="Calibri" w:hAnsi="Times New Roman"/>
          <w:color w:val="000000"/>
        </w:rPr>
      </w:pPr>
    </w:p>
    <w:p w:rsidR="00EF4EB2" w:rsidRDefault="00EF4EB2" w:rsidP="00EF4EB2">
      <w:pPr>
        <w:widowControl w:val="0"/>
        <w:autoSpaceDE w:val="0"/>
        <w:spacing w:after="0" w:line="240" w:lineRule="auto"/>
        <w:ind w:left="5954"/>
        <w:jc w:val="center"/>
        <w:rPr>
          <w:rFonts w:ascii="Times New Roman" w:eastAsia="Calibri" w:hAnsi="Times New Roman"/>
          <w:color w:val="000000"/>
        </w:rPr>
      </w:pPr>
    </w:p>
    <w:p w:rsidR="00EF4EB2" w:rsidRDefault="00EF4EB2" w:rsidP="00EF4EB2"/>
    <w:p w:rsidR="00775DB5" w:rsidRDefault="00775DB5" w:rsidP="002D02C7">
      <w:pPr>
        <w:widowControl w:val="0"/>
        <w:spacing w:after="0" w:line="240" w:lineRule="auto"/>
        <w:ind w:left="5954"/>
        <w:jc w:val="center"/>
        <w:rPr>
          <w:rFonts w:ascii="Times New Roman" w:eastAsia="Calibri" w:hAnsi="Times New Roman" w:cs="Times New Roman"/>
          <w:color w:val="000000"/>
        </w:rPr>
      </w:pPr>
    </w:p>
    <w:p w:rsidR="00775DB5" w:rsidRDefault="00775DB5"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387763" w:rsidRDefault="00387763" w:rsidP="002D02C7">
      <w:pPr>
        <w:widowControl w:val="0"/>
        <w:spacing w:after="0" w:line="240" w:lineRule="auto"/>
        <w:ind w:left="5954"/>
        <w:jc w:val="center"/>
        <w:rPr>
          <w:rFonts w:ascii="Times New Roman" w:eastAsia="Calibri" w:hAnsi="Times New Roman" w:cs="Times New Roman"/>
          <w:color w:val="000000"/>
        </w:rPr>
      </w:pPr>
    </w:p>
    <w:p w:rsidR="00775DB5" w:rsidRDefault="00775DB5" w:rsidP="002D02C7">
      <w:pPr>
        <w:widowControl w:val="0"/>
        <w:spacing w:after="0" w:line="240" w:lineRule="auto"/>
        <w:ind w:left="5954"/>
        <w:jc w:val="center"/>
        <w:rPr>
          <w:rFonts w:ascii="Times New Roman" w:eastAsia="Calibri" w:hAnsi="Times New Roman" w:cs="Times New Roman"/>
          <w:color w:val="000000"/>
        </w:rPr>
      </w:pPr>
    </w:p>
    <w:p w:rsidR="001E3C95" w:rsidRDefault="001E3C95" w:rsidP="002D02C7">
      <w:pPr>
        <w:widowControl w:val="0"/>
        <w:spacing w:after="0" w:line="240" w:lineRule="auto"/>
        <w:ind w:left="5954"/>
        <w:jc w:val="center"/>
        <w:rPr>
          <w:rFonts w:ascii="Times New Roman" w:eastAsia="Calibri" w:hAnsi="Times New Roman" w:cs="Times New Roman"/>
          <w:color w:val="000000"/>
        </w:rPr>
      </w:pPr>
    </w:p>
    <w:p w:rsidR="006344BA" w:rsidRPr="00FC7BB1" w:rsidRDefault="006344BA" w:rsidP="006344BA">
      <w:pPr>
        <w:widowControl w:val="0"/>
        <w:autoSpaceDE w:val="0"/>
        <w:spacing w:after="0" w:line="240" w:lineRule="auto"/>
        <w:ind w:left="5954"/>
        <w:jc w:val="center"/>
        <w:rPr>
          <w:rFonts w:ascii="Times New Roman" w:eastAsia="Calibri" w:hAnsi="Times New Roman" w:cs="Times New Roman"/>
          <w:color w:val="000000"/>
        </w:rPr>
      </w:pPr>
      <w:bookmarkStart w:id="0" w:name="_GoBack"/>
      <w:bookmarkEnd w:id="0"/>
      <w:r w:rsidRPr="00FC7BB1">
        <w:rPr>
          <w:rFonts w:ascii="Times New Roman" w:eastAsia="Calibri" w:hAnsi="Times New Roman" w:cs="Times New Roman"/>
          <w:color w:val="000000"/>
        </w:rPr>
        <w:t>ПРИЛОЖЕНИЕ № 2 к Контракту</w:t>
      </w:r>
    </w:p>
    <w:p w:rsidR="006344BA" w:rsidRPr="00FC7BB1" w:rsidRDefault="006344BA" w:rsidP="006344BA">
      <w:pPr>
        <w:widowControl w:val="0"/>
        <w:autoSpaceDE w:val="0"/>
        <w:spacing w:after="0" w:line="240" w:lineRule="auto"/>
        <w:ind w:left="5670"/>
        <w:jc w:val="center"/>
        <w:rPr>
          <w:rFonts w:ascii="Times New Roman" w:eastAsia="Calibri" w:hAnsi="Times New Roman" w:cs="Times New Roman"/>
          <w:color w:val="000000"/>
        </w:rPr>
      </w:pPr>
      <w:r w:rsidRPr="00FC7BB1">
        <w:rPr>
          <w:rFonts w:ascii="Times New Roman" w:eastAsia="Calibri" w:hAnsi="Times New Roman" w:cs="Times New Roman"/>
          <w:color w:val="000000"/>
        </w:rPr>
        <w:t>от «__» __________ 20__ г. №____</w:t>
      </w:r>
    </w:p>
    <w:p w:rsidR="006344BA" w:rsidRPr="00FC7BB1" w:rsidRDefault="006344BA" w:rsidP="006344BA">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FC7BB1">
        <w:rPr>
          <w:rFonts w:ascii="Times New Roman" w:eastAsia="Times New Roman" w:hAnsi="Times New Roman" w:cs="Times New Roman"/>
          <w:b/>
          <w:color w:val="000000"/>
          <w:lang w:eastAsia="ru-RU"/>
        </w:rPr>
        <w:t>АКТ</w:t>
      </w:r>
    </w:p>
    <w:p w:rsidR="006344BA" w:rsidRPr="00FC7BB1" w:rsidRDefault="006344BA" w:rsidP="006344BA">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FC7BB1">
        <w:rPr>
          <w:rFonts w:ascii="Times New Roman" w:eastAsia="Times New Roman" w:hAnsi="Times New Roman" w:cs="Times New Roman"/>
          <w:b/>
          <w:color w:val="000000"/>
          <w:lang w:eastAsia="ru-RU"/>
        </w:rPr>
        <w:t xml:space="preserve">ПРИЕМКИ ВЫПОЛНЕННЫХ РАБОТ </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p>
    <w:p w:rsidR="006344BA" w:rsidRPr="00FC7BB1" w:rsidRDefault="00F47961"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д.Неудачино </w:t>
      </w:r>
      <w:r w:rsidR="006344BA" w:rsidRPr="00FC7BB1">
        <w:rPr>
          <w:rFonts w:ascii="Times New Roman" w:eastAsia="Times New Roman" w:hAnsi="Times New Roman" w:cs="Times New Roman"/>
          <w:color w:val="000000"/>
          <w:lang w:eastAsia="ru-RU"/>
        </w:rPr>
        <w:t xml:space="preserve">                                    </w:t>
      </w:r>
      <w:r w:rsidR="006344BA" w:rsidRPr="00FC7BB1">
        <w:rPr>
          <w:rFonts w:ascii="Times New Roman" w:eastAsia="Times New Roman" w:hAnsi="Times New Roman" w:cs="Times New Roman"/>
          <w:color w:val="000000"/>
          <w:lang w:eastAsia="ru-RU"/>
        </w:rPr>
        <w:tab/>
      </w:r>
      <w:r w:rsidR="006344BA" w:rsidRPr="00FC7BB1">
        <w:rPr>
          <w:rFonts w:ascii="Times New Roman" w:eastAsia="Times New Roman" w:hAnsi="Times New Roman" w:cs="Times New Roman"/>
          <w:color w:val="000000"/>
          <w:lang w:eastAsia="ru-RU"/>
        </w:rPr>
        <w:tab/>
      </w:r>
      <w:r w:rsidR="006344BA" w:rsidRPr="00FC7BB1">
        <w:rPr>
          <w:rFonts w:ascii="Times New Roman" w:eastAsia="Times New Roman" w:hAnsi="Times New Roman" w:cs="Times New Roman"/>
          <w:color w:val="000000"/>
          <w:lang w:eastAsia="ru-RU"/>
        </w:rPr>
        <w:tab/>
        <w:t xml:space="preserve">            </w:t>
      </w:r>
      <w:r w:rsidR="006344BA">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006344BA">
        <w:rPr>
          <w:rFonts w:ascii="Times New Roman" w:eastAsia="Times New Roman" w:hAnsi="Times New Roman" w:cs="Times New Roman"/>
          <w:color w:val="000000"/>
          <w:lang w:eastAsia="ru-RU"/>
        </w:rPr>
        <w:t xml:space="preserve">  «___» _________ 20___ г.</w:t>
      </w:r>
    </w:p>
    <w:p w:rsidR="006344BA" w:rsidRPr="00FC7BB1" w:rsidRDefault="006344BA" w:rsidP="006344BA">
      <w:pPr>
        <w:widowControl w:val="0"/>
        <w:autoSpaceDE w:val="0"/>
        <w:autoSpaceDN w:val="0"/>
        <w:adjustRightInd w:val="0"/>
        <w:spacing w:after="0" w:line="240" w:lineRule="auto"/>
        <w:ind w:firstLine="708"/>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______________________________________________________, именуемый (ая) в дальнейшем «Заказчик», </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                                         (наименование организации)</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в лице 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                               </w:t>
      </w:r>
      <w:r w:rsidRPr="00FC7BB1">
        <w:rPr>
          <w:rFonts w:ascii="Times New Roman" w:eastAsia="Times New Roman" w:hAnsi="Times New Roman" w:cs="Times New Roman"/>
          <w:color w:val="000000"/>
          <w:lang w:eastAsia="ru-RU"/>
        </w:rPr>
        <w:tab/>
        <w:t xml:space="preserve">                                          (должность, ФИО)</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действующего на основании __________________________________________________________,</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                                                                                     (Устава, Положения, Доверенности, иного акта)</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с одной стороны, и ___________________________________________________________________,</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                                                                                       (наименование организации)</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именуемый (ая) в дальнейшем «Подрядчик», в лице 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                                                                                 (должность, ФИО)</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действующего на основании __________________________________________________________,</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                                   </w:t>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t xml:space="preserve">            (Устава, Положения, Доверенности, иного акта)</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с другой стороны, вместе именуемые «Стороны», составили настоящий акт о нижеследующем:</w:t>
      </w:r>
    </w:p>
    <w:p w:rsidR="006344BA" w:rsidRPr="00FC7BB1" w:rsidRDefault="006344BA" w:rsidP="006344BA">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1. В соответствии с контрактом от «___» __________ 20__ г. № ____ (далее – Контракт) Подрядчик выполнил обязательства по выполнению работ, а именно: _____________________________________________________________________________________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_____________________________________________________________________________________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2. Фактическое качество выполненных работ соответствует (не соответствует) требованиям Контракта:</w:t>
      </w:r>
    </w:p>
    <w:p w:rsidR="006344BA" w:rsidRPr="00FC7BB1" w:rsidRDefault="006344BA" w:rsidP="006344BA">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_____________________________________________________________________________________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3. Вышеуказанные работы согласно контракту должны быть выполнены «___» ________ 20___ г., фактически выполнены «___» ________ 20___ г.</w:t>
      </w:r>
    </w:p>
    <w:p w:rsidR="006344BA" w:rsidRPr="00FC7BB1" w:rsidRDefault="006344BA" w:rsidP="006344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4. Недостатки выполненных работ выявлены/не выявлены</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_____________________________________________________________________________________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_____________________________________________________________________________________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_____________________________________________________________________________________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ind w:firstLine="709"/>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5. Сумма, подлежащая оплате Подрядчику в соответствии с условиями Контракта _____________________</w:t>
      </w:r>
    </w:p>
    <w:p w:rsidR="006344BA" w:rsidRPr="00FC7BB1" w:rsidRDefault="006344BA" w:rsidP="006344BA">
      <w:pPr>
        <w:widowControl w:val="0"/>
        <w:autoSpaceDE w:val="0"/>
        <w:autoSpaceDN w:val="0"/>
        <w:adjustRightInd w:val="0"/>
        <w:spacing w:after="0" w:line="240" w:lineRule="auto"/>
        <w:ind w:firstLine="709"/>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6. В соответствии с п. ____Контракта сумма штрафных санкций составляет___________________________ (указывается порядок расчета штрафных санкций). </w:t>
      </w:r>
    </w:p>
    <w:p w:rsidR="006344BA" w:rsidRPr="00FC7BB1" w:rsidRDefault="006344BA" w:rsidP="006344BA">
      <w:pPr>
        <w:widowControl w:val="0"/>
        <w:autoSpaceDE w:val="0"/>
        <w:autoSpaceDN w:val="0"/>
        <w:adjustRightInd w:val="0"/>
        <w:spacing w:after="0" w:line="240" w:lineRule="auto"/>
        <w:ind w:firstLine="709"/>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Общая сумма штрафных санкций составляет: _____________________________________________________________________________________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7. Итоговая сумма, подлежащая оплате подрядчику с учетом удержания штрафных санкций, составляет ________________________________________________________________.</w:t>
      </w:r>
    </w:p>
    <w:p w:rsidR="006344BA" w:rsidRPr="00FC7BB1" w:rsidRDefault="006344BA" w:rsidP="006344BA">
      <w:pPr>
        <w:widowControl w:val="0"/>
        <w:autoSpaceDE w:val="0"/>
        <w:autoSpaceDN w:val="0"/>
        <w:adjustRightInd w:val="0"/>
        <w:spacing w:after="0" w:line="240" w:lineRule="auto"/>
        <w:ind w:firstLine="709"/>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8. Результаты выполненных работ по Контракту:</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____________________________________________________________________________________</w:t>
      </w:r>
    </w:p>
    <w:p w:rsidR="006344BA" w:rsidRPr="00FC7BB1" w:rsidRDefault="006344BA" w:rsidP="006344BA">
      <w:pPr>
        <w:widowControl w:val="0"/>
        <w:autoSpaceDE w:val="0"/>
        <w:autoSpaceDN w:val="0"/>
        <w:adjustRightInd w:val="0"/>
        <w:spacing w:after="0" w:line="240" w:lineRule="auto"/>
        <w:ind w:firstLine="708"/>
        <w:rPr>
          <w:rFonts w:ascii="Times New Roman" w:eastAsia="Times New Roman" w:hAnsi="Times New Roman" w:cs="Times New Roman"/>
          <w:color w:val="000000"/>
          <w:lang w:eastAsia="ru-RU"/>
        </w:rPr>
      </w:pPr>
    </w:p>
    <w:p w:rsidR="006344BA" w:rsidRPr="00FC7BB1" w:rsidRDefault="00DA2BAD"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Принял</w:t>
      </w:r>
      <w:r w:rsidR="006344BA" w:rsidRPr="00FC7BB1">
        <w:rPr>
          <w:rFonts w:ascii="Times New Roman" w:eastAsia="Times New Roman" w:hAnsi="Times New Roman" w:cs="Times New Roman"/>
          <w:color w:val="000000"/>
          <w:lang w:eastAsia="ru-RU"/>
        </w:rPr>
        <w:t xml:space="preserve">:                            </w:t>
      </w:r>
      <w:r w:rsidR="006344BA" w:rsidRPr="00FC7BB1">
        <w:rPr>
          <w:rFonts w:ascii="Times New Roman" w:eastAsia="Times New Roman" w:hAnsi="Times New Roman" w:cs="Times New Roman"/>
          <w:color w:val="000000"/>
          <w:lang w:eastAsia="ru-RU"/>
        </w:rPr>
        <w:tab/>
      </w:r>
      <w:r w:rsidR="006344BA" w:rsidRPr="00FC7BB1">
        <w:rPr>
          <w:rFonts w:ascii="Times New Roman" w:eastAsia="Times New Roman" w:hAnsi="Times New Roman" w:cs="Times New Roman"/>
          <w:color w:val="000000"/>
          <w:lang w:eastAsia="ru-RU"/>
        </w:rPr>
        <w:tab/>
      </w:r>
      <w:r w:rsidR="006344BA" w:rsidRPr="00FC7BB1">
        <w:rPr>
          <w:rFonts w:ascii="Times New Roman" w:eastAsia="Times New Roman" w:hAnsi="Times New Roman" w:cs="Times New Roman"/>
          <w:color w:val="000000"/>
          <w:lang w:eastAsia="ru-RU"/>
        </w:rPr>
        <w:tab/>
      </w:r>
      <w:r w:rsidR="006344BA" w:rsidRPr="00FC7BB1">
        <w:rPr>
          <w:rFonts w:ascii="Times New Roman" w:eastAsia="Times New Roman" w:hAnsi="Times New Roman" w:cs="Times New Roman"/>
          <w:color w:val="000000"/>
          <w:lang w:eastAsia="ru-RU"/>
        </w:rPr>
        <w:tab/>
      </w:r>
      <w:r w:rsidR="006344BA" w:rsidRPr="00FC7BB1">
        <w:rPr>
          <w:rFonts w:ascii="Times New Roman" w:eastAsia="Times New Roman" w:hAnsi="Times New Roman" w:cs="Times New Roman"/>
          <w:color w:val="000000"/>
          <w:lang w:eastAsia="ru-RU"/>
        </w:rPr>
        <w:tab/>
      </w:r>
      <w:r>
        <w:rPr>
          <w:rFonts w:ascii="Times New Roman" w:eastAsia="Times New Roman" w:hAnsi="Times New Roman" w:cs="Times New Roman"/>
          <w:color w:val="000000"/>
          <w:lang w:eastAsia="ru-RU"/>
        </w:rPr>
        <w:t>Сдал</w:t>
      </w:r>
      <w:r w:rsidR="006344BA" w:rsidRPr="00FC7BB1">
        <w:rPr>
          <w:rFonts w:ascii="Times New Roman" w:eastAsia="Times New Roman" w:hAnsi="Times New Roman" w:cs="Times New Roman"/>
          <w:color w:val="000000"/>
          <w:lang w:eastAsia="ru-RU"/>
        </w:rPr>
        <w:t>:</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Заказчик</w:t>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00DA2BAD">
        <w:rPr>
          <w:rFonts w:ascii="Times New Roman" w:eastAsia="Times New Roman" w:hAnsi="Times New Roman" w:cs="Times New Roman"/>
          <w:color w:val="000000"/>
          <w:lang w:eastAsia="ru-RU"/>
        </w:rPr>
        <w:t xml:space="preserve">             </w:t>
      </w:r>
      <w:r w:rsidRPr="00FC7BB1">
        <w:rPr>
          <w:rFonts w:ascii="Times New Roman" w:eastAsia="Times New Roman" w:hAnsi="Times New Roman" w:cs="Times New Roman"/>
          <w:color w:val="000000"/>
          <w:lang w:eastAsia="ru-RU"/>
        </w:rPr>
        <w:t xml:space="preserve">Подрядчик                           </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_______________________             </w:t>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t>_______________________</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МП                               </w:t>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r>
      <w:r w:rsidRPr="00FC7BB1">
        <w:rPr>
          <w:rFonts w:ascii="Times New Roman" w:eastAsia="Times New Roman" w:hAnsi="Times New Roman" w:cs="Times New Roman"/>
          <w:color w:val="000000"/>
          <w:lang w:eastAsia="ru-RU"/>
        </w:rPr>
        <w:tab/>
        <w:t>МП</w:t>
      </w:r>
    </w:p>
    <w:p w:rsidR="006344BA" w:rsidRPr="00FC7BB1" w:rsidRDefault="006344BA" w:rsidP="006344BA">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FC7BB1">
        <w:rPr>
          <w:rFonts w:ascii="Times New Roman" w:eastAsia="Times New Roman" w:hAnsi="Times New Roman" w:cs="Times New Roman"/>
          <w:b/>
          <w:color w:val="000000"/>
          <w:lang w:eastAsia="ru-RU"/>
        </w:rPr>
        <w:t>Форма акта согласована</w:t>
      </w:r>
    </w:p>
    <w:tbl>
      <w:tblPr>
        <w:tblW w:w="0" w:type="auto"/>
        <w:tblLook w:val="00A0"/>
      </w:tblPr>
      <w:tblGrid>
        <w:gridCol w:w="4785"/>
        <w:gridCol w:w="4786"/>
      </w:tblGrid>
      <w:tr w:rsidR="006344BA" w:rsidRPr="00FC7BB1" w:rsidTr="00765A27">
        <w:tc>
          <w:tcPr>
            <w:tcW w:w="4785" w:type="dxa"/>
          </w:tcPr>
          <w:p w:rsidR="006344BA" w:rsidRPr="00FC7BB1" w:rsidRDefault="006344BA" w:rsidP="00765A27">
            <w:pPr>
              <w:keepNext/>
              <w:keepLines/>
              <w:suppressAutoHyphens/>
              <w:spacing w:after="0" w:line="240" w:lineRule="auto"/>
              <w:rPr>
                <w:rFonts w:ascii="Times New Roman" w:eastAsia="Calibri" w:hAnsi="Times New Roman" w:cs="Times New Roman"/>
                <w:color w:val="000000"/>
              </w:rPr>
            </w:pPr>
            <w:r w:rsidRPr="00FC7BB1">
              <w:rPr>
                <w:rFonts w:ascii="Times New Roman" w:eastAsia="Calibri" w:hAnsi="Times New Roman" w:cs="Times New Roman"/>
                <w:color w:val="000000"/>
              </w:rPr>
              <w:t xml:space="preserve"> Заказчик</w:t>
            </w:r>
          </w:p>
        </w:tc>
        <w:tc>
          <w:tcPr>
            <w:tcW w:w="4786" w:type="dxa"/>
          </w:tcPr>
          <w:p w:rsidR="006344BA" w:rsidRPr="00FC7BB1" w:rsidRDefault="00DA2BAD" w:rsidP="00DA2BAD">
            <w:pPr>
              <w:keepNext/>
              <w:keepLines/>
              <w:suppressAutoHyphens/>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 xml:space="preserve">    Подрядчик</w:t>
            </w:r>
          </w:p>
        </w:tc>
      </w:tr>
      <w:tr w:rsidR="006344BA" w:rsidRPr="00FC7BB1" w:rsidTr="00765A27">
        <w:tc>
          <w:tcPr>
            <w:tcW w:w="4785" w:type="dxa"/>
          </w:tcPr>
          <w:p w:rsidR="006344BA" w:rsidRPr="00FC7BB1" w:rsidRDefault="006344BA" w:rsidP="00765A27">
            <w:pPr>
              <w:keepNext/>
              <w:keepLines/>
              <w:suppressAutoHyphens/>
              <w:spacing w:after="0" w:line="240" w:lineRule="auto"/>
              <w:jc w:val="both"/>
              <w:rPr>
                <w:rFonts w:ascii="Times New Roman" w:eastAsia="Calibri" w:hAnsi="Times New Roman" w:cs="Times New Roman"/>
                <w:color w:val="000000"/>
              </w:rPr>
            </w:pPr>
          </w:p>
        </w:tc>
        <w:tc>
          <w:tcPr>
            <w:tcW w:w="4786" w:type="dxa"/>
          </w:tcPr>
          <w:p w:rsidR="006344BA" w:rsidRPr="00FC7BB1" w:rsidRDefault="006344BA" w:rsidP="00765A27">
            <w:pPr>
              <w:keepNext/>
              <w:keepLines/>
              <w:suppressAutoHyphens/>
              <w:spacing w:after="0" w:line="240" w:lineRule="auto"/>
              <w:jc w:val="both"/>
              <w:rPr>
                <w:rFonts w:ascii="Times New Roman" w:eastAsia="Calibri" w:hAnsi="Times New Roman" w:cs="Times New Roman"/>
                <w:color w:val="000000"/>
              </w:rPr>
            </w:pPr>
          </w:p>
        </w:tc>
      </w:tr>
    </w:tbl>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_______________/ ______________                                _______________/ ______________</w:t>
      </w:r>
    </w:p>
    <w:p w:rsidR="006344BA" w:rsidRPr="00FC7BB1" w:rsidRDefault="006344BA" w:rsidP="006344BA">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FC7BB1">
        <w:rPr>
          <w:rFonts w:ascii="Times New Roman" w:eastAsia="Times New Roman" w:hAnsi="Times New Roman" w:cs="Times New Roman"/>
          <w:color w:val="000000"/>
          <w:lang w:eastAsia="ru-RU"/>
        </w:rPr>
        <w:t xml:space="preserve">«___» ____________ 20__ г.                  </w:t>
      </w:r>
      <w:r w:rsidRPr="00FC7BB1">
        <w:rPr>
          <w:rFonts w:ascii="Times New Roman" w:eastAsia="Times New Roman" w:hAnsi="Times New Roman" w:cs="Times New Roman"/>
          <w:color w:val="000000"/>
          <w:lang w:eastAsia="ru-RU"/>
        </w:rPr>
        <w:tab/>
        <w:t xml:space="preserve">              «___» ___________ 20__ г.</w:t>
      </w:r>
    </w:p>
    <w:p w:rsidR="006344BA" w:rsidRPr="00BB0043" w:rsidRDefault="006344BA" w:rsidP="006344BA">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FC7BB1">
        <w:rPr>
          <w:rFonts w:ascii="Times New Roman" w:eastAsia="Times New Roman" w:hAnsi="Times New Roman" w:cs="Times New Roman"/>
          <w:color w:val="000000"/>
          <w:lang w:eastAsia="ru-RU"/>
        </w:rPr>
        <w:t xml:space="preserve">      М.П.                                                                            М.П.</w:t>
      </w:r>
    </w:p>
    <w:p w:rsidR="005741ED" w:rsidRPr="00BB0043" w:rsidRDefault="005741ED" w:rsidP="006344BA">
      <w:pPr>
        <w:widowControl w:val="0"/>
        <w:autoSpaceDE w:val="0"/>
        <w:spacing w:after="0" w:line="240" w:lineRule="auto"/>
        <w:rPr>
          <w:rFonts w:ascii="Times New Roman" w:eastAsia="Times New Roman" w:hAnsi="Times New Roman" w:cs="Courier New"/>
          <w:sz w:val="20"/>
          <w:szCs w:val="20"/>
          <w:lang w:eastAsia="ru-RU"/>
        </w:rPr>
      </w:pPr>
    </w:p>
    <w:sectPr w:rsidR="005741ED" w:rsidRPr="00BB0043" w:rsidSect="00EF4EB2">
      <w:pgSz w:w="11906" w:h="16838"/>
      <w:pgMar w:top="709" w:right="850" w:bottom="709"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43C" w:rsidRDefault="0092143C" w:rsidP="001E3C95">
      <w:pPr>
        <w:spacing w:after="0" w:line="240" w:lineRule="auto"/>
      </w:pPr>
      <w:r>
        <w:separator/>
      </w:r>
    </w:p>
  </w:endnote>
  <w:endnote w:type="continuationSeparator" w:id="1">
    <w:p w:rsidR="0092143C" w:rsidRDefault="0092143C" w:rsidP="001E3C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AFF" w:usb1="C0007843" w:usb2="00000009" w:usb3="00000000" w:csb0="000001F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43C" w:rsidRDefault="0092143C" w:rsidP="001E3C95">
      <w:pPr>
        <w:spacing w:after="0" w:line="240" w:lineRule="auto"/>
      </w:pPr>
      <w:r>
        <w:separator/>
      </w:r>
    </w:p>
  </w:footnote>
  <w:footnote w:type="continuationSeparator" w:id="1">
    <w:p w:rsidR="0092143C" w:rsidRDefault="0092143C" w:rsidP="001E3C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10FE0"/>
    <w:multiLevelType w:val="hybridMultilevel"/>
    <w:tmpl w:val="5EAA1418"/>
    <w:lvl w:ilvl="0" w:tplc="007CD2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A64473B"/>
    <w:multiLevelType w:val="hybridMultilevel"/>
    <w:tmpl w:val="5EAA1418"/>
    <w:lvl w:ilvl="0" w:tplc="007CD2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44D5A78"/>
    <w:multiLevelType w:val="hybridMultilevel"/>
    <w:tmpl w:val="D1ECD7EA"/>
    <w:lvl w:ilvl="0" w:tplc="FFFFFFFF">
      <w:start w:val="1"/>
      <w:numFmt w:val="bullet"/>
      <w:lvlText w:val=""/>
      <w:lvlJc w:val="left"/>
      <w:pPr>
        <w:tabs>
          <w:tab w:val="num" w:pos="1080"/>
        </w:tabs>
        <w:ind w:left="108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59903B43"/>
    <w:multiLevelType w:val="hybridMultilevel"/>
    <w:tmpl w:val="9BEA0188"/>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42CCA"/>
    <w:rsid w:val="00015321"/>
    <w:rsid w:val="0001746E"/>
    <w:rsid w:val="000302A3"/>
    <w:rsid w:val="00037882"/>
    <w:rsid w:val="00062592"/>
    <w:rsid w:val="0006769D"/>
    <w:rsid w:val="000749E1"/>
    <w:rsid w:val="0008648D"/>
    <w:rsid w:val="000A5D83"/>
    <w:rsid w:val="000B07E5"/>
    <w:rsid w:val="000E19CA"/>
    <w:rsid w:val="000E3D99"/>
    <w:rsid w:val="000F7F2C"/>
    <w:rsid w:val="00121C9A"/>
    <w:rsid w:val="00135C25"/>
    <w:rsid w:val="00136A1D"/>
    <w:rsid w:val="001616F9"/>
    <w:rsid w:val="001A1132"/>
    <w:rsid w:val="001B3282"/>
    <w:rsid w:val="001C5B13"/>
    <w:rsid w:val="001E3C95"/>
    <w:rsid w:val="00210512"/>
    <w:rsid w:val="0021433D"/>
    <w:rsid w:val="0023312F"/>
    <w:rsid w:val="0023411D"/>
    <w:rsid w:val="00234779"/>
    <w:rsid w:val="00244987"/>
    <w:rsid w:val="00245D9A"/>
    <w:rsid w:val="002819DE"/>
    <w:rsid w:val="002A7D8F"/>
    <w:rsid w:val="002B0DC0"/>
    <w:rsid w:val="002B2AC1"/>
    <w:rsid w:val="002B7685"/>
    <w:rsid w:val="002C5D01"/>
    <w:rsid w:val="002D02C7"/>
    <w:rsid w:val="003074C8"/>
    <w:rsid w:val="00380CC7"/>
    <w:rsid w:val="003876CF"/>
    <w:rsid w:val="00387763"/>
    <w:rsid w:val="003E4878"/>
    <w:rsid w:val="003F0241"/>
    <w:rsid w:val="003F4FA2"/>
    <w:rsid w:val="00413D75"/>
    <w:rsid w:val="00425DB0"/>
    <w:rsid w:val="004334E5"/>
    <w:rsid w:val="004341FD"/>
    <w:rsid w:val="00450DF4"/>
    <w:rsid w:val="00460644"/>
    <w:rsid w:val="00466849"/>
    <w:rsid w:val="00485FC5"/>
    <w:rsid w:val="00493655"/>
    <w:rsid w:val="004A7220"/>
    <w:rsid w:val="004B6583"/>
    <w:rsid w:val="004C0E52"/>
    <w:rsid w:val="004D6B92"/>
    <w:rsid w:val="004F5E92"/>
    <w:rsid w:val="005029C3"/>
    <w:rsid w:val="0050742E"/>
    <w:rsid w:val="005157FD"/>
    <w:rsid w:val="005176B0"/>
    <w:rsid w:val="0053776E"/>
    <w:rsid w:val="00544AC3"/>
    <w:rsid w:val="00547539"/>
    <w:rsid w:val="00557C12"/>
    <w:rsid w:val="00562E98"/>
    <w:rsid w:val="00566B82"/>
    <w:rsid w:val="005741ED"/>
    <w:rsid w:val="0057450E"/>
    <w:rsid w:val="00577667"/>
    <w:rsid w:val="00581C89"/>
    <w:rsid w:val="005A1F9F"/>
    <w:rsid w:val="005E5414"/>
    <w:rsid w:val="006272E4"/>
    <w:rsid w:val="00627B6D"/>
    <w:rsid w:val="006344BA"/>
    <w:rsid w:val="00641871"/>
    <w:rsid w:val="00647FCF"/>
    <w:rsid w:val="006F58D6"/>
    <w:rsid w:val="00703C7C"/>
    <w:rsid w:val="00713581"/>
    <w:rsid w:val="00721743"/>
    <w:rsid w:val="00746C77"/>
    <w:rsid w:val="00751F80"/>
    <w:rsid w:val="0076211E"/>
    <w:rsid w:val="00765A27"/>
    <w:rsid w:val="00766691"/>
    <w:rsid w:val="00771784"/>
    <w:rsid w:val="00775DB5"/>
    <w:rsid w:val="00777FE2"/>
    <w:rsid w:val="00792DD7"/>
    <w:rsid w:val="007B6D7A"/>
    <w:rsid w:val="007C09F5"/>
    <w:rsid w:val="007C1378"/>
    <w:rsid w:val="007D2DB0"/>
    <w:rsid w:val="007D4240"/>
    <w:rsid w:val="007F4D98"/>
    <w:rsid w:val="00815E6D"/>
    <w:rsid w:val="008232C5"/>
    <w:rsid w:val="008234BA"/>
    <w:rsid w:val="008359B1"/>
    <w:rsid w:val="0084287E"/>
    <w:rsid w:val="00882A2A"/>
    <w:rsid w:val="00884659"/>
    <w:rsid w:val="00890AD9"/>
    <w:rsid w:val="00916E46"/>
    <w:rsid w:val="0092143C"/>
    <w:rsid w:val="00937A1F"/>
    <w:rsid w:val="009450A0"/>
    <w:rsid w:val="00972754"/>
    <w:rsid w:val="00976D4E"/>
    <w:rsid w:val="009D3712"/>
    <w:rsid w:val="009E283E"/>
    <w:rsid w:val="009F2756"/>
    <w:rsid w:val="00A06601"/>
    <w:rsid w:val="00A4191E"/>
    <w:rsid w:val="00A66A43"/>
    <w:rsid w:val="00A87E2F"/>
    <w:rsid w:val="00AB0580"/>
    <w:rsid w:val="00AD2E24"/>
    <w:rsid w:val="00AD4ADC"/>
    <w:rsid w:val="00B168AB"/>
    <w:rsid w:val="00B3145B"/>
    <w:rsid w:val="00B423FD"/>
    <w:rsid w:val="00B47F54"/>
    <w:rsid w:val="00BB0043"/>
    <w:rsid w:val="00BB3B1F"/>
    <w:rsid w:val="00BB54CA"/>
    <w:rsid w:val="00BB63BD"/>
    <w:rsid w:val="00BC6BEF"/>
    <w:rsid w:val="00BD27B9"/>
    <w:rsid w:val="00BE6156"/>
    <w:rsid w:val="00C136D0"/>
    <w:rsid w:val="00C13B76"/>
    <w:rsid w:val="00C20935"/>
    <w:rsid w:val="00C54704"/>
    <w:rsid w:val="00CA3455"/>
    <w:rsid w:val="00CB7AB9"/>
    <w:rsid w:val="00CC7CB8"/>
    <w:rsid w:val="00CE1A99"/>
    <w:rsid w:val="00CF35B4"/>
    <w:rsid w:val="00D0253D"/>
    <w:rsid w:val="00D034E2"/>
    <w:rsid w:val="00D07894"/>
    <w:rsid w:val="00D3001A"/>
    <w:rsid w:val="00D31E41"/>
    <w:rsid w:val="00D47562"/>
    <w:rsid w:val="00D81590"/>
    <w:rsid w:val="00D84923"/>
    <w:rsid w:val="00DA204E"/>
    <w:rsid w:val="00DA2BAD"/>
    <w:rsid w:val="00DB2228"/>
    <w:rsid w:val="00DC2D65"/>
    <w:rsid w:val="00E0784A"/>
    <w:rsid w:val="00E16BE6"/>
    <w:rsid w:val="00E2178A"/>
    <w:rsid w:val="00E42BF7"/>
    <w:rsid w:val="00E42CCA"/>
    <w:rsid w:val="00E45E4C"/>
    <w:rsid w:val="00E5507D"/>
    <w:rsid w:val="00E63A4F"/>
    <w:rsid w:val="00E80015"/>
    <w:rsid w:val="00E9005A"/>
    <w:rsid w:val="00EB024C"/>
    <w:rsid w:val="00EC2466"/>
    <w:rsid w:val="00ED03AF"/>
    <w:rsid w:val="00ED2631"/>
    <w:rsid w:val="00EE3A75"/>
    <w:rsid w:val="00EF0386"/>
    <w:rsid w:val="00EF4EB2"/>
    <w:rsid w:val="00F00592"/>
    <w:rsid w:val="00F164F1"/>
    <w:rsid w:val="00F223C5"/>
    <w:rsid w:val="00F36646"/>
    <w:rsid w:val="00F47961"/>
    <w:rsid w:val="00F50D62"/>
    <w:rsid w:val="00F8071C"/>
    <w:rsid w:val="00F946B2"/>
    <w:rsid w:val="00FA03AA"/>
    <w:rsid w:val="00FA68A8"/>
    <w:rsid w:val="00FB147A"/>
    <w:rsid w:val="00FC7BB1"/>
    <w:rsid w:val="00FD76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590"/>
  </w:style>
  <w:style w:type="paragraph" w:styleId="1">
    <w:name w:val="heading 1"/>
    <w:basedOn w:val="a"/>
    <w:next w:val="a"/>
    <w:link w:val="10"/>
    <w:qFormat/>
    <w:rsid w:val="00F47961"/>
    <w:pPr>
      <w:keepNext/>
      <w:spacing w:before="120" w:after="120" w:line="360" w:lineRule="auto"/>
      <w:outlineLvl w:val="0"/>
    </w:pPr>
    <w:rPr>
      <w:rFonts w:ascii="Times New Roman" w:eastAsia="Times New Roman" w:hAnsi="Times New Roman" w:cs="Times New Roman"/>
      <w:b/>
      <w:kern w:val="28"/>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35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35B4"/>
    <w:rPr>
      <w:rFonts w:ascii="Tahoma" w:hAnsi="Tahoma" w:cs="Tahoma"/>
      <w:sz w:val="16"/>
      <w:szCs w:val="16"/>
    </w:rPr>
  </w:style>
  <w:style w:type="paragraph" w:customStyle="1" w:styleId="11">
    <w:name w:val="Без интервала1"/>
    <w:next w:val="a5"/>
    <w:uiPriority w:val="1"/>
    <w:qFormat/>
    <w:rsid w:val="00FC7BB1"/>
    <w:pPr>
      <w:spacing w:after="0" w:line="240" w:lineRule="auto"/>
    </w:pPr>
  </w:style>
  <w:style w:type="paragraph" w:styleId="a5">
    <w:name w:val="No Spacing"/>
    <w:uiPriority w:val="1"/>
    <w:qFormat/>
    <w:rsid w:val="00FC7BB1"/>
    <w:pPr>
      <w:spacing w:after="0" w:line="240" w:lineRule="auto"/>
    </w:pPr>
  </w:style>
  <w:style w:type="paragraph" w:styleId="a6">
    <w:name w:val="List Paragraph"/>
    <w:basedOn w:val="a"/>
    <w:uiPriority w:val="34"/>
    <w:qFormat/>
    <w:rsid w:val="00777FE2"/>
    <w:pPr>
      <w:spacing w:after="200" w:line="276" w:lineRule="auto"/>
      <w:ind w:left="720"/>
      <w:contextualSpacing/>
    </w:pPr>
  </w:style>
  <w:style w:type="paragraph" w:styleId="a7">
    <w:name w:val="header"/>
    <w:basedOn w:val="a"/>
    <w:link w:val="a8"/>
    <w:uiPriority w:val="99"/>
    <w:unhideWhenUsed/>
    <w:rsid w:val="001E3C9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E3C95"/>
  </w:style>
  <w:style w:type="paragraph" w:styleId="a9">
    <w:name w:val="footer"/>
    <w:basedOn w:val="a"/>
    <w:link w:val="aa"/>
    <w:uiPriority w:val="99"/>
    <w:unhideWhenUsed/>
    <w:rsid w:val="001E3C9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E3C95"/>
  </w:style>
  <w:style w:type="character" w:styleId="ab">
    <w:name w:val="annotation reference"/>
    <w:basedOn w:val="a0"/>
    <w:uiPriority w:val="99"/>
    <w:semiHidden/>
    <w:unhideWhenUsed/>
    <w:rsid w:val="00775DB5"/>
    <w:rPr>
      <w:sz w:val="16"/>
      <w:szCs w:val="16"/>
    </w:rPr>
  </w:style>
  <w:style w:type="paragraph" w:styleId="ac">
    <w:name w:val="annotation text"/>
    <w:basedOn w:val="a"/>
    <w:link w:val="ad"/>
    <w:uiPriority w:val="99"/>
    <w:semiHidden/>
    <w:unhideWhenUsed/>
    <w:rsid w:val="00775DB5"/>
    <w:pPr>
      <w:spacing w:line="240" w:lineRule="auto"/>
    </w:pPr>
    <w:rPr>
      <w:sz w:val="20"/>
      <w:szCs w:val="20"/>
    </w:rPr>
  </w:style>
  <w:style w:type="character" w:customStyle="1" w:styleId="ad">
    <w:name w:val="Текст примечания Знак"/>
    <w:basedOn w:val="a0"/>
    <w:link w:val="ac"/>
    <w:uiPriority w:val="99"/>
    <w:semiHidden/>
    <w:rsid w:val="00775DB5"/>
    <w:rPr>
      <w:sz w:val="20"/>
      <w:szCs w:val="20"/>
    </w:rPr>
  </w:style>
  <w:style w:type="character" w:styleId="ae">
    <w:name w:val="Hyperlink"/>
    <w:basedOn w:val="a0"/>
    <w:uiPriority w:val="99"/>
    <w:semiHidden/>
    <w:unhideWhenUsed/>
    <w:rsid w:val="00641871"/>
    <w:rPr>
      <w:rFonts w:cs="Times New Roman"/>
      <w:color w:val="0000FF"/>
      <w:u w:val="single"/>
    </w:rPr>
  </w:style>
  <w:style w:type="character" w:customStyle="1" w:styleId="10">
    <w:name w:val="Заголовок 1 Знак"/>
    <w:basedOn w:val="a0"/>
    <w:link w:val="1"/>
    <w:rsid w:val="00F47961"/>
    <w:rPr>
      <w:rFonts w:ascii="Times New Roman" w:eastAsia="Times New Roman" w:hAnsi="Times New Roman" w:cs="Times New Roman"/>
      <w:b/>
      <w:kern w:val="28"/>
      <w:sz w:val="32"/>
      <w:szCs w:val="20"/>
      <w:lang w:eastAsia="ru-RU"/>
    </w:rPr>
  </w:style>
</w:styles>
</file>

<file path=word/webSettings.xml><?xml version="1.0" encoding="utf-8"?>
<w:webSettings xmlns:r="http://schemas.openxmlformats.org/officeDocument/2006/relationships" xmlns:w="http://schemas.openxmlformats.org/wordprocessingml/2006/main">
  <w:divs>
    <w:div w:id="1354455579">
      <w:bodyDiv w:val="1"/>
      <w:marLeft w:val="0"/>
      <w:marRight w:val="0"/>
      <w:marTop w:val="0"/>
      <w:marBottom w:val="0"/>
      <w:divBdr>
        <w:top w:val="none" w:sz="0" w:space="0" w:color="auto"/>
        <w:left w:val="none" w:sz="0" w:space="0" w:color="auto"/>
        <w:bottom w:val="none" w:sz="0" w:space="0" w:color="auto"/>
        <w:right w:val="none" w:sz="0" w:space="0" w:color="auto"/>
      </w:divBdr>
    </w:div>
    <w:div w:id="204112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lo-adm@yandex.ru" TargetMode="Externa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B128A-3F4A-4A81-9C06-15E52B470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7770</Words>
  <Characters>44289</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cp:lastModifiedBy>
  <cp:revision>5</cp:revision>
  <cp:lastPrinted>2015-04-27T04:07:00Z</cp:lastPrinted>
  <dcterms:created xsi:type="dcterms:W3CDTF">2017-06-01T09:02:00Z</dcterms:created>
  <dcterms:modified xsi:type="dcterms:W3CDTF">2017-06-06T05:50:00Z</dcterms:modified>
</cp:coreProperties>
</file>